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Legislation-</w:t>
      </w:r>
      <w:proofErr w:type="gramStart"/>
      <w:r w:rsidRPr="00AD7EB6">
        <w:rPr>
          <w:rFonts w:ascii="Courier New" w:hAnsi="Courier New" w:cs="Courier New"/>
        </w:rPr>
        <w:t>No[</w:t>
      </w:r>
      <w:proofErr w:type="gramEnd"/>
      <w:r w:rsidRPr="00AD7EB6">
        <w:rPr>
          <w:rFonts w:ascii="Courier New" w:hAnsi="Courier New" w:cs="Courier New"/>
        </w:rPr>
        <w:t>22/96</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Legislation-</w:t>
      </w:r>
      <w:proofErr w:type="gramStart"/>
      <w:r w:rsidRPr="00AD7EB6">
        <w:rPr>
          <w:rFonts w:ascii="Courier New" w:hAnsi="Courier New" w:cs="Courier New"/>
        </w:rPr>
        <w:t>Type[</w:t>
      </w:r>
      <w:proofErr w:type="gramEnd"/>
      <w:r w:rsidRPr="00AD7EB6">
        <w:rPr>
          <w:rFonts w:ascii="Courier New" w:hAnsi="Courier New" w:cs="Courier New"/>
        </w:rPr>
        <w:t>Royal Decree</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Ministry[</w:t>
      </w:r>
      <w:proofErr w:type="gramEnd"/>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Subject[</w:t>
      </w:r>
      <w:proofErr w:type="gramEnd"/>
      <w:r w:rsidRPr="00AD7EB6">
        <w:rPr>
          <w:rFonts w:ascii="Courier New" w:hAnsi="Courier New" w:cs="Courier New"/>
        </w:rPr>
        <w:t>The Law of Practicing Medicine and Dentistry</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Issue-</w:t>
      </w:r>
      <w:proofErr w:type="gramStart"/>
      <w:r w:rsidRPr="00AD7EB6">
        <w:rPr>
          <w:rFonts w:ascii="Courier New" w:hAnsi="Courier New" w:cs="Courier New"/>
        </w:rPr>
        <w:t>Date[</w:t>
      </w:r>
      <w:proofErr w:type="gramEnd"/>
      <w:r w:rsidRPr="00AD7EB6">
        <w:rPr>
          <w:rFonts w:ascii="Courier New" w:hAnsi="Courier New" w:cs="Courier New"/>
        </w:rPr>
        <w:t>3.4.96</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Effective-</w:t>
      </w:r>
      <w:proofErr w:type="gramStart"/>
      <w:r w:rsidRPr="00AD7EB6">
        <w:rPr>
          <w:rFonts w:ascii="Courier New" w:hAnsi="Courier New" w:cs="Courier New"/>
        </w:rPr>
        <w:t>Date[</w:t>
      </w:r>
      <w:proofErr w:type="gramEnd"/>
      <w:r w:rsidRPr="00AD7EB6">
        <w:rPr>
          <w:rFonts w:ascii="Courier New" w:hAnsi="Courier New" w:cs="Courier New"/>
        </w:rPr>
        <w:t>15.4.96</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Gazette-</w:t>
      </w:r>
      <w:proofErr w:type="gramStart"/>
      <w:r w:rsidRPr="00AD7EB6">
        <w:rPr>
          <w:rFonts w:ascii="Courier New" w:hAnsi="Courier New" w:cs="Courier New"/>
        </w:rPr>
        <w:t>No[</w:t>
      </w:r>
      <w:proofErr w:type="gramEnd"/>
      <w:r w:rsidRPr="00AD7EB6">
        <w:rPr>
          <w:rFonts w:ascii="Courier New" w:hAnsi="Courier New" w:cs="Courier New"/>
        </w:rPr>
        <w:t>573 dated 15.4.96</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File-</w:t>
      </w:r>
      <w:proofErr w:type="gramStart"/>
      <w:r w:rsidRPr="00AD7EB6">
        <w:rPr>
          <w:rFonts w:ascii="Courier New" w:hAnsi="Courier New" w:cs="Courier New"/>
        </w:rPr>
        <w:t>No[</w:t>
      </w:r>
      <w:proofErr w:type="gramEnd"/>
    </w:p>
    <w:p w:rsidR="00A4234A" w:rsidRPr="00AD7EB6" w:rsidRDefault="00A4234A" w:rsidP="00AD7EB6">
      <w:pPr>
        <w:pStyle w:val="PlainText"/>
        <w:rPr>
          <w:rFonts w:ascii="Courier New" w:hAnsi="Courier New" w:cs="Courier New"/>
        </w:rPr>
      </w:pP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ROYAL DECREE NO.</w:t>
      </w:r>
      <w:proofErr w:type="gramEnd"/>
      <w:r w:rsidRPr="00AD7EB6">
        <w:rPr>
          <w:rFonts w:ascii="Courier New" w:hAnsi="Courier New" w:cs="Courier New"/>
        </w:rPr>
        <w:t xml:space="preserve"> 22/96</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ISSUING THE LAW ON THE PRACTICE OF</w:t>
      </w:r>
    </w:p>
    <w:p w:rsidR="00A4234A" w:rsidRPr="00AD7EB6" w:rsidRDefault="00E377B9" w:rsidP="00AD7EB6">
      <w:pPr>
        <w:pStyle w:val="PlainText"/>
        <w:rPr>
          <w:rFonts w:ascii="Courier New" w:hAnsi="Courier New" w:cs="Courier New"/>
        </w:rPr>
      </w:pPr>
      <w:r w:rsidRPr="00AD7EB6">
        <w:rPr>
          <w:rFonts w:ascii="Courier New" w:hAnsi="Courier New" w:cs="Courier New"/>
        </w:rPr>
        <w:t>HUMAN MEDICINE AND DENTISTRY</w:t>
      </w:r>
    </w:p>
    <w:p w:rsidR="00A4234A" w:rsidRPr="00AD7EB6" w:rsidRDefault="00A4234A" w:rsidP="00AD7EB6">
      <w:pPr>
        <w:pStyle w:val="PlainText"/>
        <w:rPr>
          <w:rFonts w:ascii="Courier New" w:hAnsi="Courier New" w:cs="Courier New"/>
        </w:rPr>
      </w:pP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We, QABOOS BIN SAID, Sultan of Oman, after perusal of:</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Royal Decree No. 26/75 issuing the Law </w:t>
      </w:r>
      <w:proofErr w:type="spellStart"/>
      <w:r w:rsidRPr="00AD7EB6">
        <w:rPr>
          <w:rFonts w:ascii="Courier New" w:hAnsi="Courier New" w:cs="Courier New"/>
        </w:rPr>
        <w:t>Organising</w:t>
      </w:r>
      <w:proofErr w:type="spellEnd"/>
      <w:r w:rsidRPr="00AD7EB6">
        <w:rPr>
          <w:rFonts w:ascii="Courier New" w:hAnsi="Courier New" w:cs="Courier New"/>
        </w:rPr>
        <w:t xml:space="preserve"> the Administrative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Apparatus of the State as amended; and</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Royal Decree 9/83 regarding the practice of Human Medicine and </w:t>
      </w:r>
    </w:p>
    <w:p w:rsidR="00A4234A" w:rsidRPr="00AD7EB6" w:rsidRDefault="00E377B9" w:rsidP="00AD7EB6">
      <w:pPr>
        <w:pStyle w:val="PlainText"/>
        <w:rPr>
          <w:rFonts w:ascii="Courier New" w:hAnsi="Courier New" w:cs="Courier New"/>
        </w:rPr>
      </w:pPr>
      <w:r w:rsidRPr="00AD7EB6">
        <w:rPr>
          <w:rFonts w:ascii="Courier New" w:hAnsi="Courier New" w:cs="Courier New"/>
        </w:rPr>
        <w:t>Dentistry and its amendments; and</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Royal Decree 47/92 endorsing the </w:t>
      </w:r>
      <w:proofErr w:type="spellStart"/>
      <w:r w:rsidRPr="00AD7EB6">
        <w:rPr>
          <w:rFonts w:ascii="Courier New" w:hAnsi="Courier New" w:cs="Courier New"/>
        </w:rPr>
        <w:t>organisational</w:t>
      </w:r>
      <w:proofErr w:type="spellEnd"/>
      <w:r w:rsidRPr="00AD7EB6">
        <w:rPr>
          <w:rFonts w:ascii="Courier New" w:hAnsi="Courier New" w:cs="Courier New"/>
        </w:rPr>
        <w:t xml:space="preserve"> structure of the </w:t>
      </w:r>
    </w:p>
    <w:p w:rsidR="00A4234A" w:rsidRPr="00AD7EB6" w:rsidRDefault="00E377B9" w:rsidP="00AD7EB6">
      <w:pPr>
        <w:pStyle w:val="PlainText"/>
        <w:rPr>
          <w:rFonts w:ascii="Courier New" w:hAnsi="Courier New" w:cs="Courier New"/>
        </w:rPr>
      </w:pPr>
      <w:r w:rsidRPr="00AD7EB6">
        <w:rPr>
          <w:rFonts w:ascii="Courier New" w:hAnsi="Courier New" w:cs="Courier New"/>
        </w:rPr>
        <w:t>Ministry of Health; and</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In furtherance of public interest,</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Have decreed as follows:-</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The terms of the enclosed Law on the Practice of Human Medicine and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Dentistry shall be put into force.</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2</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The Minister of Health shall issue regulations and decisions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requisite</w:t>
      </w:r>
      <w:proofErr w:type="gramEnd"/>
      <w:r w:rsidRPr="00AD7EB6">
        <w:rPr>
          <w:rFonts w:ascii="Courier New" w:hAnsi="Courier New" w:cs="Courier New"/>
        </w:rPr>
        <w:t xml:space="preserve"> for the implementation of this code.</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3</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Law No.9/73 on the Practice of Human Medicine and Dentistry shall be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repealed</w:t>
      </w:r>
      <w:proofErr w:type="gramEnd"/>
      <w:r w:rsidRPr="00AD7EB6">
        <w:rPr>
          <w:rFonts w:ascii="Courier New" w:hAnsi="Courier New" w:cs="Courier New"/>
        </w:rPr>
        <w:t xml:space="preserve">, and all other articles contrary to its terms shall be null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and</w:t>
      </w:r>
      <w:proofErr w:type="gramEnd"/>
      <w:r w:rsidRPr="00AD7EB6">
        <w:rPr>
          <w:rFonts w:ascii="Courier New" w:hAnsi="Courier New" w:cs="Courier New"/>
        </w:rPr>
        <w:t xml:space="preserve"> void.</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4</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This Decree shall be published in the Official Gazette and shall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come</w:t>
      </w:r>
      <w:proofErr w:type="gramEnd"/>
      <w:r w:rsidRPr="00AD7EB6">
        <w:rPr>
          <w:rFonts w:ascii="Courier New" w:hAnsi="Courier New" w:cs="Courier New"/>
        </w:rPr>
        <w:t xml:space="preserve"> into force with effect from the date of issue.</w:t>
      </w:r>
    </w:p>
    <w:p w:rsidR="00A4234A" w:rsidRPr="00AD7EB6" w:rsidRDefault="00A4234A" w:rsidP="00AD7EB6">
      <w:pPr>
        <w:pStyle w:val="PlainText"/>
        <w:rPr>
          <w:rFonts w:ascii="Courier New" w:hAnsi="Courier New" w:cs="Courier New"/>
        </w:rPr>
      </w:pP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proofErr w:type="spellStart"/>
      <w:r w:rsidRPr="00AD7EB6">
        <w:rPr>
          <w:rFonts w:ascii="Courier New" w:hAnsi="Courier New" w:cs="Courier New"/>
        </w:rPr>
        <w:t>Qaboos</w:t>
      </w:r>
      <w:proofErr w:type="spellEnd"/>
      <w:r w:rsidRPr="00AD7EB6">
        <w:rPr>
          <w:rFonts w:ascii="Courier New" w:hAnsi="Courier New" w:cs="Courier New"/>
        </w:rPr>
        <w:t xml:space="preserve"> bin Said</w:t>
      </w:r>
    </w:p>
    <w:p w:rsidR="00A4234A" w:rsidRPr="00AD7EB6" w:rsidRDefault="00E377B9" w:rsidP="00AD7EB6">
      <w:pPr>
        <w:pStyle w:val="PlainText"/>
        <w:rPr>
          <w:rFonts w:ascii="Courier New" w:hAnsi="Courier New" w:cs="Courier New"/>
        </w:rPr>
      </w:pPr>
      <w:r w:rsidRPr="00AD7EB6">
        <w:rPr>
          <w:rFonts w:ascii="Courier New" w:hAnsi="Courier New" w:cs="Courier New"/>
        </w:rPr>
        <w:t>Sultan of Oman</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Issued on 14 </w:t>
      </w:r>
      <w:proofErr w:type="spellStart"/>
      <w:r w:rsidRPr="00AD7EB6">
        <w:rPr>
          <w:rFonts w:ascii="Courier New" w:hAnsi="Courier New" w:cs="Courier New"/>
        </w:rPr>
        <w:t>Dhuladeh</w:t>
      </w:r>
      <w:proofErr w:type="spellEnd"/>
      <w:r w:rsidRPr="00AD7EB6">
        <w:rPr>
          <w:rFonts w:ascii="Courier New" w:hAnsi="Courier New" w:cs="Courier New"/>
        </w:rPr>
        <w:t xml:space="preserve"> 1416H</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corresponding</w:t>
      </w:r>
      <w:proofErr w:type="gramEnd"/>
      <w:r w:rsidRPr="00AD7EB6">
        <w:rPr>
          <w:rFonts w:ascii="Courier New" w:hAnsi="Courier New" w:cs="Courier New"/>
        </w:rPr>
        <w:t xml:space="preserve"> to 3rd April 1996</w:t>
      </w:r>
    </w:p>
    <w:p w:rsidR="00A4234A" w:rsidRPr="00AD7EB6" w:rsidRDefault="00A4234A" w:rsidP="00AD7EB6">
      <w:pPr>
        <w:pStyle w:val="PlainText"/>
        <w:rPr>
          <w:rFonts w:ascii="Courier New" w:hAnsi="Courier New" w:cs="Courier New"/>
        </w:rPr>
      </w:pP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In applying the terms of this Law each word and phrase will have the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meaning</w:t>
      </w:r>
      <w:proofErr w:type="gramEnd"/>
      <w:r w:rsidRPr="00AD7EB6">
        <w:rPr>
          <w:rFonts w:ascii="Courier New" w:hAnsi="Courier New" w:cs="Courier New"/>
        </w:rPr>
        <w:t xml:space="preserve"> shown against it, unless stipulated otherwise or unless the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context</w:t>
      </w:r>
      <w:proofErr w:type="gramEnd"/>
      <w:r w:rsidRPr="00AD7EB6">
        <w:rPr>
          <w:rFonts w:ascii="Courier New" w:hAnsi="Courier New" w:cs="Courier New"/>
        </w:rPr>
        <w:t xml:space="preserve"> has another meaning:</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Ministry            :         Ministry of Health</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Minister            :         Minister of Health</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Medical Profession       :         Human Medicine and Dentistry</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proofErr w:type="spellStart"/>
      <w:r w:rsidRPr="00AD7EB6">
        <w:rPr>
          <w:rFonts w:ascii="Courier New" w:hAnsi="Courier New" w:cs="Courier New"/>
        </w:rPr>
        <w:t>Practising</w:t>
      </w:r>
      <w:proofErr w:type="spellEnd"/>
      <w:r w:rsidRPr="00AD7EB6">
        <w:rPr>
          <w:rFonts w:ascii="Courier New" w:hAnsi="Courier New" w:cs="Courier New"/>
        </w:rPr>
        <w:t xml:space="preserve"> Medicine      :         Giving medical advice, or </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examining</w:t>
      </w:r>
      <w:proofErr w:type="gramEnd"/>
      <w:r w:rsidRPr="00AD7EB6">
        <w:rPr>
          <w:rFonts w:ascii="Courier New" w:hAnsi="Courier New" w:cs="Courier New"/>
        </w:rPr>
        <w:t xml:space="preserve"> patients, or surgically operating, or prescribing a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medicine</w:t>
      </w:r>
      <w:proofErr w:type="gramEnd"/>
      <w:r w:rsidRPr="00AD7EB6">
        <w:rPr>
          <w:rFonts w:ascii="Courier New" w:hAnsi="Courier New" w:cs="Courier New"/>
        </w:rPr>
        <w:t xml:space="preserve"> or any compensatory devices such as medical glasses, or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examining</w:t>
      </w:r>
      <w:proofErr w:type="gramEnd"/>
      <w:r w:rsidRPr="00AD7EB6">
        <w:rPr>
          <w:rFonts w:ascii="Courier New" w:hAnsi="Courier New" w:cs="Courier New"/>
        </w:rPr>
        <w:t xml:space="preserve"> the mouth of a patient, or treating him in any way either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in</w:t>
      </w:r>
      <w:proofErr w:type="gramEnd"/>
      <w:r w:rsidRPr="00AD7EB6">
        <w:rPr>
          <w:rFonts w:ascii="Courier New" w:hAnsi="Courier New" w:cs="Courier New"/>
        </w:rPr>
        <w:t xml:space="preserve"> general or in particular Jobs Affiliated to the:    Jobs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affiliated</w:t>
      </w:r>
      <w:proofErr w:type="gramEnd"/>
      <w:r w:rsidRPr="00AD7EB6">
        <w:rPr>
          <w:rFonts w:ascii="Courier New" w:hAnsi="Courier New" w:cs="Courier New"/>
        </w:rPr>
        <w:t xml:space="preserve"> to medicine  such as X-Ray,  Medical Profession       :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nursing</w:t>
      </w:r>
      <w:proofErr w:type="gramEnd"/>
      <w:r w:rsidRPr="00AD7EB6">
        <w:rPr>
          <w:rFonts w:ascii="Courier New" w:hAnsi="Courier New" w:cs="Courier New"/>
        </w:rPr>
        <w:t>, massage and any other jobs specified by the Minister.</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2</w:t>
      </w:r>
    </w:p>
    <w:p w:rsidR="00A4234A" w:rsidRPr="00AD7EB6" w:rsidRDefault="00A4234A" w:rsidP="00AD7EB6">
      <w:pPr>
        <w:pStyle w:val="PlainText"/>
        <w:rPr>
          <w:rFonts w:ascii="Courier New" w:hAnsi="Courier New" w:cs="Courier New"/>
        </w:rPr>
      </w:pPr>
    </w:p>
    <w:p w:rsidR="00A4234A" w:rsidRPr="00AD7EB6" w:rsidRDefault="00E377B9" w:rsidP="00A037A2">
      <w:pPr>
        <w:pStyle w:val="PlainText"/>
        <w:rPr>
          <w:rFonts w:ascii="Courier New" w:hAnsi="Courier New" w:cs="Courier New"/>
        </w:rPr>
      </w:pPr>
      <w:r w:rsidRPr="00AD7EB6">
        <w:rPr>
          <w:rFonts w:ascii="Courier New" w:hAnsi="Courier New" w:cs="Courier New"/>
        </w:rPr>
        <w:t>Nobody shall practice medicine unless licensed by the Ministry in accordance with the conditions issued vide a decision from the</w:t>
      </w:r>
      <w:r w:rsidR="00A037A2">
        <w:rPr>
          <w:rFonts w:ascii="Courier New" w:hAnsi="Courier New" w:cs="Courier New"/>
        </w:rPr>
        <w:t xml:space="preserve"> </w:t>
      </w:r>
      <w:r w:rsidRPr="00AD7EB6">
        <w:rPr>
          <w:rFonts w:ascii="Courier New" w:hAnsi="Courier New" w:cs="Courier New"/>
        </w:rPr>
        <w:t>Minister.</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3</w:t>
      </w:r>
    </w:p>
    <w:p w:rsidR="00A4234A" w:rsidRPr="00AD7EB6" w:rsidRDefault="00A4234A" w:rsidP="00AD7EB6">
      <w:pPr>
        <w:pStyle w:val="PlainText"/>
        <w:rPr>
          <w:rFonts w:ascii="Courier New" w:hAnsi="Courier New" w:cs="Courier New"/>
        </w:rPr>
      </w:pPr>
    </w:p>
    <w:p w:rsidR="00A4234A" w:rsidRPr="00AD7EB6" w:rsidRDefault="00E377B9" w:rsidP="00A037A2">
      <w:pPr>
        <w:pStyle w:val="PlainText"/>
        <w:rPr>
          <w:rFonts w:ascii="Courier New" w:hAnsi="Courier New" w:cs="Courier New"/>
        </w:rPr>
      </w:pPr>
      <w:r w:rsidRPr="00AD7EB6">
        <w:rPr>
          <w:rFonts w:ascii="Courier New" w:hAnsi="Courier New" w:cs="Courier New"/>
        </w:rPr>
        <w:t xml:space="preserve">The Minister shall pass a decision specifying those jobs affiliated to the medical </w:t>
      </w:r>
      <w:proofErr w:type="gramStart"/>
      <w:r w:rsidRPr="00AD7EB6">
        <w:rPr>
          <w:rFonts w:ascii="Courier New" w:hAnsi="Courier New" w:cs="Courier New"/>
        </w:rPr>
        <w:t>profession which are</w:t>
      </w:r>
      <w:proofErr w:type="gramEnd"/>
      <w:r w:rsidRPr="00AD7EB6">
        <w:rPr>
          <w:rFonts w:ascii="Courier New" w:hAnsi="Courier New" w:cs="Courier New"/>
        </w:rPr>
        <w:t xml:space="preserve"> not to be </w:t>
      </w:r>
      <w:r w:rsidR="00A037A2" w:rsidRPr="00AD7EB6">
        <w:rPr>
          <w:rFonts w:ascii="Courier New" w:hAnsi="Courier New" w:cs="Courier New"/>
        </w:rPr>
        <w:t>practiced</w:t>
      </w:r>
      <w:r w:rsidRPr="00AD7EB6">
        <w:rPr>
          <w:rFonts w:ascii="Courier New" w:hAnsi="Courier New" w:cs="Courier New"/>
        </w:rPr>
        <w:t xml:space="preserve"> without a </w:t>
      </w:r>
      <w:r w:rsidR="00A037A2" w:rsidRPr="00AD7EB6">
        <w:rPr>
          <w:rFonts w:ascii="Courier New" w:hAnsi="Courier New" w:cs="Courier New"/>
        </w:rPr>
        <w:t>license</w:t>
      </w:r>
      <w:r w:rsidRPr="00AD7EB6">
        <w:rPr>
          <w:rFonts w:ascii="Courier New" w:hAnsi="Courier New" w:cs="Courier New"/>
        </w:rPr>
        <w:t xml:space="preserve">.  The decision will specify the conditions and procedures for obtaining a </w:t>
      </w:r>
      <w:r w:rsidR="00A037A2" w:rsidRPr="00AD7EB6">
        <w:rPr>
          <w:rFonts w:ascii="Courier New" w:hAnsi="Courier New" w:cs="Courier New"/>
        </w:rPr>
        <w:t>license</w:t>
      </w:r>
      <w:r w:rsidRPr="00AD7EB6">
        <w:rPr>
          <w:rFonts w:ascii="Courier New" w:hAnsi="Courier New" w:cs="Courier New"/>
        </w:rPr>
        <w:t xml:space="preserve"> as well as the rules </w:t>
      </w:r>
      <w:r w:rsidR="00A037A2" w:rsidRPr="00AD7EB6">
        <w:rPr>
          <w:rFonts w:ascii="Courier New" w:hAnsi="Courier New" w:cs="Courier New"/>
        </w:rPr>
        <w:t>organizing</w:t>
      </w:r>
      <w:r w:rsidRPr="00AD7EB6">
        <w:rPr>
          <w:rFonts w:ascii="Courier New" w:hAnsi="Courier New" w:cs="Courier New"/>
        </w:rPr>
        <w:t xml:space="preserve"> these jobs.</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4</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Two tables are to be created in the Ministry in order to register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those</w:t>
      </w:r>
      <w:proofErr w:type="gramEnd"/>
      <w:r w:rsidRPr="00AD7EB6">
        <w:rPr>
          <w:rFonts w:ascii="Courier New" w:hAnsi="Courier New" w:cs="Courier New"/>
        </w:rPr>
        <w:t xml:space="preserve"> physicians whom the Technical Committee provided for in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Article 21 have allowed to practice medicine, one for human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physicians</w:t>
      </w:r>
      <w:proofErr w:type="gramEnd"/>
      <w:r w:rsidRPr="00AD7EB6">
        <w:rPr>
          <w:rFonts w:ascii="Courier New" w:hAnsi="Courier New" w:cs="Courier New"/>
        </w:rPr>
        <w:t xml:space="preserve"> and the other for dentists.  The register shall include:</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lastRenderedPageBreak/>
        <w:t>Name of Physician;</w:t>
      </w:r>
    </w:p>
    <w:p w:rsidR="00A4234A" w:rsidRPr="00AD7EB6" w:rsidRDefault="00E377B9" w:rsidP="00AD7EB6">
      <w:pPr>
        <w:pStyle w:val="PlainText"/>
        <w:rPr>
          <w:rFonts w:ascii="Courier New" w:hAnsi="Courier New" w:cs="Courier New"/>
        </w:rPr>
      </w:pPr>
      <w:r w:rsidRPr="00AD7EB6">
        <w:rPr>
          <w:rFonts w:ascii="Courier New" w:hAnsi="Courier New" w:cs="Courier New"/>
        </w:rPr>
        <w:t>Number and date of registration;</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C.    Physician's degree, date and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issuing</w:t>
      </w:r>
      <w:proofErr w:type="gramEnd"/>
      <w:r w:rsidRPr="00AD7EB6">
        <w:rPr>
          <w:rFonts w:ascii="Courier New" w:hAnsi="Courier New" w:cs="Courier New"/>
        </w:rPr>
        <w:t xml:space="preserve"> authority;</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D.   Address, residence and place of work.</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The Ministry shall publish in the Official Gazette the names of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those</w:t>
      </w:r>
      <w:proofErr w:type="gramEnd"/>
      <w:r w:rsidRPr="00AD7EB6">
        <w:rPr>
          <w:rFonts w:ascii="Courier New" w:hAnsi="Courier New" w:cs="Courier New"/>
        </w:rPr>
        <w:t xml:space="preserve"> physicians who have been registered within one month from the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date</w:t>
      </w:r>
      <w:proofErr w:type="gramEnd"/>
      <w:r w:rsidRPr="00AD7EB6">
        <w:rPr>
          <w:rFonts w:ascii="Courier New" w:hAnsi="Courier New" w:cs="Courier New"/>
        </w:rPr>
        <w:t xml:space="preserve"> of registration.</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5</w:t>
      </w:r>
    </w:p>
    <w:p w:rsidR="00A4234A" w:rsidRPr="00AD7EB6" w:rsidRDefault="00A4234A" w:rsidP="00AD7EB6">
      <w:pPr>
        <w:pStyle w:val="PlainText"/>
        <w:rPr>
          <w:rFonts w:ascii="Courier New" w:hAnsi="Courier New" w:cs="Courier New"/>
        </w:rPr>
      </w:pPr>
    </w:p>
    <w:p w:rsidR="00A4234A" w:rsidRPr="00AD7EB6" w:rsidRDefault="00E377B9" w:rsidP="00A037A2">
      <w:pPr>
        <w:pStyle w:val="PlainText"/>
        <w:rPr>
          <w:rFonts w:ascii="Courier New" w:hAnsi="Courier New" w:cs="Courier New"/>
        </w:rPr>
      </w:pPr>
      <w:r w:rsidRPr="00AD7EB6">
        <w:rPr>
          <w:rFonts w:ascii="Courier New" w:hAnsi="Courier New" w:cs="Courier New"/>
        </w:rPr>
        <w:t>The Ministry shall give the physician whose name has been</w:t>
      </w:r>
      <w:r w:rsidR="00A037A2">
        <w:rPr>
          <w:rFonts w:ascii="Courier New" w:hAnsi="Courier New" w:cs="Courier New"/>
        </w:rPr>
        <w:t xml:space="preserve"> </w:t>
      </w:r>
      <w:r w:rsidRPr="00AD7EB6">
        <w:rPr>
          <w:rFonts w:ascii="Courier New" w:hAnsi="Courier New" w:cs="Courier New"/>
        </w:rPr>
        <w:t xml:space="preserve">registered in the list a </w:t>
      </w:r>
      <w:r w:rsidR="00A037A2" w:rsidRPr="00AD7EB6">
        <w:rPr>
          <w:rFonts w:ascii="Courier New" w:hAnsi="Courier New" w:cs="Courier New"/>
        </w:rPr>
        <w:t>license</w:t>
      </w:r>
      <w:r w:rsidRPr="00AD7EB6">
        <w:rPr>
          <w:rFonts w:ascii="Courier New" w:hAnsi="Courier New" w:cs="Courier New"/>
        </w:rPr>
        <w:t xml:space="preserve"> allowing him to </w:t>
      </w:r>
      <w:r w:rsidR="00A037A2" w:rsidRPr="00AD7EB6">
        <w:rPr>
          <w:rFonts w:ascii="Courier New" w:hAnsi="Courier New" w:cs="Courier New"/>
        </w:rPr>
        <w:t>practice</w:t>
      </w:r>
      <w:r w:rsidRPr="00AD7EB6">
        <w:rPr>
          <w:rFonts w:ascii="Courier New" w:hAnsi="Courier New" w:cs="Courier New"/>
        </w:rPr>
        <w:t xml:space="preserve"> medicine. This </w:t>
      </w:r>
      <w:r w:rsidR="00A037A2" w:rsidRPr="00AD7EB6">
        <w:rPr>
          <w:rFonts w:ascii="Courier New" w:hAnsi="Courier New" w:cs="Courier New"/>
        </w:rPr>
        <w:t>license</w:t>
      </w:r>
      <w:r w:rsidRPr="00AD7EB6">
        <w:rPr>
          <w:rFonts w:ascii="Courier New" w:hAnsi="Courier New" w:cs="Courier New"/>
        </w:rPr>
        <w:t xml:space="preserve"> will include his name, residence, place of work, his serial number on the register and the date of his registration, and the area or areas he is licensed to work in.</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6</w:t>
      </w:r>
    </w:p>
    <w:p w:rsidR="00A4234A" w:rsidRPr="00AD7EB6" w:rsidRDefault="00A4234A" w:rsidP="00AD7EB6">
      <w:pPr>
        <w:pStyle w:val="PlainText"/>
        <w:rPr>
          <w:rFonts w:ascii="Courier New" w:hAnsi="Courier New" w:cs="Courier New"/>
        </w:rPr>
      </w:pPr>
    </w:p>
    <w:p w:rsidR="00A4234A" w:rsidRPr="00AD7EB6" w:rsidRDefault="00E377B9" w:rsidP="00807C47">
      <w:pPr>
        <w:pStyle w:val="PlainText"/>
        <w:rPr>
          <w:rFonts w:ascii="Courier New" w:hAnsi="Courier New" w:cs="Courier New"/>
        </w:rPr>
      </w:pPr>
      <w:r w:rsidRPr="00AD7EB6">
        <w:rPr>
          <w:rFonts w:ascii="Courier New" w:hAnsi="Courier New" w:cs="Courier New"/>
        </w:rPr>
        <w:t xml:space="preserve">The medical profession and its affiliated jobs shall be </w:t>
      </w:r>
      <w:r w:rsidR="00807C47" w:rsidRPr="00AD7EB6">
        <w:rPr>
          <w:rFonts w:ascii="Courier New" w:hAnsi="Courier New" w:cs="Courier New"/>
        </w:rPr>
        <w:t>practiced</w:t>
      </w:r>
      <w:r w:rsidRPr="00AD7EB6">
        <w:rPr>
          <w:rFonts w:ascii="Courier New" w:hAnsi="Courier New" w:cs="Courier New"/>
        </w:rPr>
        <w:t xml:space="preserve"> </w:t>
      </w:r>
      <w:r w:rsidR="00807C47" w:rsidRPr="00AD7EB6">
        <w:rPr>
          <w:rFonts w:ascii="Courier New" w:hAnsi="Courier New" w:cs="Courier New"/>
        </w:rPr>
        <w:t>in medical</w:t>
      </w:r>
      <w:r w:rsidRPr="00AD7EB6">
        <w:rPr>
          <w:rFonts w:ascii="Courier New" w:hAnsi="Courier New" w:cs="Courier New"/>
        </w:rPr>
        <w:t xml:space="preserve"> clinics, hospitals or suitably licensed places of work.</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7</w:t>
      </w:r>
    </w:p>
    <w:p w:rsidR="00A4234A" w:rsidRPr="00AD7EB6" w:rsidRDefault="00A4234A" w:rsidP="00AD7EB6">
      <w:pPr>
        <w:pStyle w:val="PlainText"/>
        <w:rPr>
          <w:rFonts w:ascii="Courier New" w:hAnsi="Courier New" w:cs="Courier New"/>
        </w:rPr>
      </w:pPr>
    </w:p>
    <w:p w:rsidR="00A4234A" w:rsidRPr="00AD7EB6" w:rsidRDefault="00E377B9" w:rsidP="00807C47">
      <w:pPr>
        <w:pStyle w:val="PlainText"/>
        <w:rPr>
          <w:rFonts w:ascii="Courier New" w:hAnsi="Courier New" w:cs="Courier New"/>
        </w:rPr>
      </w:pPr>
      <w:r w:rsidRPr="00AD7EB6">
        <w:rPr>
          <w:rFonts w:ascii="Courier New" w:hAnsi="Courier New" w:cs="Courier New"/>
        </w:rPr>
        <w:t xml:space="preserve">A physician should </w:t>
      </w:r>
      <w:r w:rsidR="00807C47" w:rsidRPr="00AD7EB6">
        <w:rPr>
          <w:rFonts w:ascii="Courier New" w:hAnsi="Courier New" w:cs="Courier New"/>
        </w:rPr>
        <w:t>practice</w:t>
      </w:r>
      <w:r w:rsidRPr="00AD7EB6">
        <w:rPr>
          <w:rFonts w:ascii="Courier New" w:hAnsi="Courier New" w:cs="Courier New"/>
        </w:rPr>
        <w:t xml:space="preserve"> his profession in a manner that encourages respect.  He should act with special care and regard for the patient and medical procedures, both technically and morally.  A physician should treat his patients with humanity regardless of their financial or social conditions, nationalities or beliefs.</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8</w:t>
      </w:r>
    </w:p>
    <w:p w:rsidR="00A4234A" w:rsidRPr="00AD7EB6" w:rsidRDefault="00A4234A" w:rsidP="00AD7EB6">
      <w:pPr>
        <w:pStyle w:val="PlainText"/>
        <w:rPr>
          <w:rFonts w:ascii="Courier New" w:hAnsi="Courier New" w:cs="Courier New"/>
        </w:rPr>
      </w:pPr>
    </w:p>
    <w:p w:rsidR="00A4234A" w:rsidRPr="00AD7EB6" w:rsidRDefault="00E377B9" w:rsidP="00807C47">
      <w:pPr>
        <w:pStyle w:val="PlainText"/>
        <w:rPr>
          <w:rFonts w:ascii="Courier New" w:hAnsi="Courier New" w:cs="Courier New"/>
        </w:rPr>
      </w:pPr>
      <w:r w:rsidRPr="00AD7EB6">
        <w:rPr>
          <w:rFonts w:ascii="Courier New" w:hAnsi="Courier New" w:cs="Courier New"/>
        </w:rPr>
        <w:t xml:space="preserve">Pare not allowed </w:t>
      </w:r>
      <w:r w:rsidR="00807C47" w:rsidRPr="00AD7EB6">
        <w:rPr>
          <w:rFonts w:ascii="Courier New" w:hAnsi="Courier New" w:cs="Courier New"/>
        </w:rPr>
        <w:t>combining</w:t>
      </w:r>
      <w:r w:rsidRPr="00AD7EB6">
        <w:rPr>
          <w:rFonts w:ascii="Courier New" w:hAnsi="Courier New" w:cs="Courier New"/>
        </w:rPr>
        <w:t xml:space="preserve"> their profession with pharmacology or veterinary science.  It is strictly prohibited to share money with</w:t>
      </w:r>
      <w:r w:rsidR="00807C47">
        <w:rPr>
          <w:rFonts w:ascii="Courier New" w:hAnsi="Courier New" w:cs="Courier New"/>
        </w:rPr>
        <w:t xml:space="preserve"> </w:t>
      </w:r>
      <w:r w:rsidRPr="00AD7EB6">
        <w:rPr>
          <w:rFonts w:ascii="Courier New" w:hAnsi="Courier New" w:cs="Courier New"/>
        </w:rPr>
        <w:t>pharmacists or any other body.  Physicians are prohibited from examining patients in shops or where medicines and medical equipment are demonstrated or in pharmacies, except in urgent cases requiring the treatment of an injured patient.</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9</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The Minister shall issue a decision </w:t>
      </w:r>
      <w:proofErr w:type="spellStart"/>
      <w:r w:rsidRPr="00AD7EB6">
        <w:rPr>
          <w:rFonts w:ascii="Courier New" w:hAnsi="Courier New" w:cs="Courier New"/>
        </w:rPr>
        <w:t>organising</w:t>
      </w:r>
      <w:proofErr w:type="spellEnd"/>
      <w:r w:rsidRPr="00AD7EB6">
        <w:rPr>
          <w:rFonts w:ascii="Courier New" w:hAnsi="Courier New" w:cs="Courier New"/>
        </w:rPr>
        <w:t xml:space="preserve"> clinics and private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hospitals</w:t>
      </w:r>
      <w:proofErr w:type="gramEnd"/>
      <w:r w:rsidRPr="00AD7EB6">
        <w:rPr>
          <w:rFonts w:ascii="Courier New" w:hAnsi="Courier New" w:cs="Courier New"/>
        </w:rPr>
        <w:t xml:space="preserve"> and specifying </w:t>
      </w:r>
      <w:proofErr w:type="spellStart"/>
      <w:r w:rsidRPr="00AD7EB6">
        <w:rPr>
          <w:rFonts w:ascii="Courier New" w:hAnsi="Courier New" w:cs="Courier New"/>
        </w:rPr>
        <w:t>licencing</w:t>
      </w:r>
      <w:proofErr w:type="spellEnd"/>
      <w:r w:rsidRPr="00AD7EB6">
        <w:rPr>
          <w:rFonts w:ascii="Courier New" w:hAnsi="Courier New" w:cs="Courier New"/>
        </w:rPr>
        <w:t xml:space="preserve"> conditions and procedures for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them</w:t>
      </w:r>
      <w:proofErr w:type="gramEnd"/>
      <w:r w:rsidRPr="00AD7EB6">
        <w:rPr>
          <w:rFonts w:ascii="Courier New" w:hAnsi="Courier New" w:cs="Courier New"/>
        </w:rPr>
        <w:t>.</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10</w:t>
      </w:r>
    </w:p>
    <w:p w:rsidR="00A4234A" w:rsidRPr="00AD7EB6" w:rsidRDefault="00A4234A" w:rsidP="00AD7EB6">
      <w:pPr>
        <w:pStyle w:val="PlainText"/>
        <w:rPr>
          <w:rFonts w:ascii="Courier New" w:hAnsi="Courier New" w:cs="Courier New"/>
        </w:rPr>
      </w:pPr>
    </w:p>
    <w:p w:rsidR="00A4234A" w:rsidRPr="00AD7EB6" w:rsidRDefault="00E377B9" w:rsidP="00807C47">
      <w:pPr>
        <w:pStyle w:val="PlainText"/>
        <w:rPr>
          <w:rFonts w:ascii="Courier New" w:hAnsi="Courier New" w:cs="Courier New"/>
        </w:rPr>
      </w:pPr>
      <w:r w:rsidRPr="00AD7EB6">
        <w:rPr>
          <w:rFonts w:ascii="Courier New" w:hAnsi="Courier New" w:cs="Courier New"/>
        </w:rPr>
        <w:t>A physician is not allowed to refrain from treating a patient or injured person unless the case is too specialist for him.  However, in such cases he should do whatever first aid is necessary and then refer him to the nearest hospital along with a primary report on the patient's symptoms and the treatment given to the patient before his arrival at the hospital.</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11</w:t>
      </w:r>
    </w:p>
    <w:p w:rsidR="00A4234A" w:rsidRPr="00AD7EB6" w:rsidRDefault="00A4234A" w:rsidP="00AD7EB6">
      <w:pPr>
        <w:pStyle w:val="PlainText"/>
        <w:rPr>
          <w:rFonts w:ascii="Courier New" w:hAnsi="Courier New" w:cs="Courier New"/>
        </w:rPr>
      </w:pPr>
    </w:p>
    <w:p w:rsidR="00A4234A" w:rsidRPr="00AD7EB6" w:rsidRDefault="00E377B9" w:rsidP="00807C47">
      <w:pPr>
        <w:pStyle w:val="PlainText"/>
        <w:rPr>
          <w:rFonts w:ascii="Courier New" w:hAnsi="Courier New" w:cs="Courier New"/>
        </w:rPr>
      </w:pPr>
      <w:r w:rsidRPr="00AD7EB6">
        <w:rPr>
          <w:rFonts w:ascii="Courier New" w:hAnsi="Courier New" w:cs="Courier New"/>
        </w:rPr>
        <w:t xml:space="preserve">A physician should not take any medical action which results in a woman's abortion and he is not allowed to perform an abortion unless there are medical reasons entailing one and upon a decision by a </w:t>
      </w:r>
      <w:proofErr w:type="spellStart"/>
      <w:r w:rsidRPr="00AD7EB6">
        <w:rPr>
          <w:rFonts w:ascii="Courier New" w:hAnsi="Courier New" w:cs="Courier New"/>
        </w:rPr>
        <w:t>specialised</w:t>
      </w:r>
      <w:proofErr w:type="spellEnd"/>
      <w:r w:rsidRPr="00AD7EB6">
        <w:rPr>
          <w:rFonts w:ascii="Courier New" w:hAnsi="Courier New" w:cs="Courier New"/>
        </w:rPr>
        <w:t xml:space="preserve"> medical board.  In such a case, the operation should be performed by a </w:t>
      </w:r>
      <w:proofErr w:type="spellStart"/>
      <w:r w:rsidRPr="00AD7EB6">
        <w:rPr>
          <w:rFonts w:ascii="Courier New" w:hAnsi="Courier New" w:cs="Courier New"/>
        </w:rPr>
        <w:t>gynaecologist</w:t>
      </w:r>
      <w:proofErr w:type="spellEnd"/>
      <w:r w:rsidRPr="00AD7EB6">
        <w:rPr>
          <w:rFonts w:ascii="Courier New" w:hAnsi="Courier New" w:cs="Courier New"/>
        </w:rPr>
        <w:t xml:space="preserve"> wherever possible.</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12</w:t>
      </w:r>
    </w:p>
    <w:p w:rsidR="00A4234A" w:rsidRPr="00AD7EB6" w:rsidRDefault="00A4234A" w:rsidP="00AD7EB6">
      <w:pPr>
        <w:pStyle w:val="PlainText"/>
        <w:rPr>
          <w:rFonts w:ascii="Courier New" w:hAnsi="Courier New" w:cs="Courier New"/>
        </w:rPr>
      </w:pPr>
    </w:p>
    <w:p w:rsidR="00A4234A" w:rsidRPr="00AD7EB6" w:rsidRDefault="00E377B9" w:rsidP="00807C47">
      <w:pPr>
        <w:pStyle w:val="PlainText"/>
        <w:rPr>
          <w:rFonts w:ascii="Courier New" w:hAnsi="Courier New" w:cs="Courier New"/>
        </w:rPr>
      </w:pPr>
      <w:r w:rsidRPr="00AD7EB6">
        <w:rPr>
          <w:rFonts w:ascii="Courier New" w:hAnsi="Courier New" w:cs="Courier New"/>
        </w:rPr>
        <w:t>No physician is allowed for any reason, to write a report or give a certificate contrary to fact.</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13</w:t>
      </w:r>
    </w:p>
    <w:p w:rsidR="00A4234A" w:rsidRPr="00AD7EB6" w:rsidRDefault="00A4234A" w:rsidP="00AD7EB6">
      <w:pPr>
        <w:pStyle w:val="PlainText"/>
        <w:rPr>
          <w:rFonts w:ascii="Courier New" w:hAnsi="Courier New" w:cs="Courier New"/>
        </w:rPr>
      </w:pPr>
    </w:p>
    <w:p w:rsidR="00A4234A" w:rsidRPr="00AD7EB6" w:rsidRDefault="00E377B9" w:rsidP="00807C47">
      <w:pPr>
        <w:pStyle w:val="PlainText"/>
        <w:rPr>
          <w:rFonts w:ascii="Courier New" w:hAnsi="Courier New" w:cs="Courier New"/>
        </w:rPr>
      </w:pPr>
      <w:r w:rsidRPr="00AD7EB6">
        <w:rPr>
          <w:rFonts w:ascii="Courier New" w:hAnsi="Courier New" w:cs="Courier New"/>
        </w:rPr>
        <w:t xml:space="preserve">A physician shall not divulge private secrets gained through </w:t>
      </w:r>
      <w:r w:rsidR="00807C47" w:rsidRPr="00AD7EB6">
        <w:rPr>
          <w:rFonts w:ascii="Courier New" w:hAnsi="Courier New" w:cs="Courier New"/>
        </w:rPr>
        <w:t>practicing</w:t>
      </w:r>
      <w:r w:rsidRPr="00AD7EB6">
        <w:rPr>
          <w:rFonts w:ascii="Courier New" w:hAnsi="Courier New" w:cs="Courier New"/>
        </w:rPr>
        <w:t xml:space="preserve"> medicine unless the relevant party agrees to this.  He is allowed to divulge secrets to a patient's family member such as the husband, wife, father, mother or adult sons, if the patient's condition is serious or if there are other sufficient reasons. The physician can also divulge secrets in the interest of preventing crimes, or detecting a crime, or if he doubts that the patient is suffering from an epidemic disease (legally specified).  In such cases divulgence should be to the formal authority concerned either by </w:t>
      </w:r>
      <w:proofErr w:type="gramStart"/>
      <w:r w:rsidRPr="00AD7EB6">
        <w:rPr>
          <w:rFonts w:ascii="Courier New" w:hAnsi="Courier New" w:cs="Courier New"/>
        </w:rPr>
        <w:t>himself</w:t>
      </w:r>
      <w:proofErr w:type="gramEnd"/>
      <w:r w:rsidRPr="00AD7EB6">
        <w:rPr>
          <w:rFonts w:ascii="Courier New" w:hAnsi="Courier New" w:cs="Courier New"/>
        </w:rPr>
        <w:t xml:space="preserve"> or at their request.  If the physician is asked by a life insurance company to examine its customers, then he has the right to divulge the findings to the company only.</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14</w:t>
      </w:r>
    </w:p>
    <w:p w:rsidR="00A4234A" w:rsidRPr="00AD7EB6" w:rsidRDefault="00A4234A" w:rsidP="00AD7EB6">
      <w:pPr>
        <w:pStyle w:val="PlainText"/>
        <w:rPr>
          <w:rFonts w:ascii="Courier New" w:hAnsi="Courier New" w:cs="Courier New"/>
        </w:rPr>
      </w:pPr>
    </w:p>
    <w:p w:rsidR="00A4234A" w:rsidRPr="00AD7EB6" w:rsidRDefault="00E377B9" w:rsidP="004F48AB">
      <w:pPr>
        <w:pStyle w:val="PlainText"/>
        <w:rPr>
          <w:rFonts w:ascii="Courier New" w:hAnsi="Courier New" w:cs="Courier New"/>
        </w:rPr>
      </w:pPr>
      <w:r w:rsidRPr="00AD7EB6">
        <w:rPr>
          <w:rFonts w:ascii="Courier New" w:hAnsi="Courier New" w:cs="Courier New"/>
        </w:rPr>
        <w:t>Taking into account the traditions of the profession, a physician</w:t>
      </w:r>
      <w:r w:rsidR="004F48AB">
        <w:rPr>
          <w:rFonts w:ascii="Courier New" w:hAnsi="Courier New" w:cs="Courier New"/>
        </w:rPr>
        <w:t xml:space="preserve"> </w:t>
      </w:r>
      <w:r w:rsidRPr="00AD7EB6">
        <w:rPr>
          <w:rFonts w:ascii="Courier New" w:hAnsi="Courier New" w:cs="Courier New"/>
        </w:rPr>
        <w:t xml:space="preserve">shall not advertise himself, although he can fix a signboard to his clinic, and he can </w:t>
      </w:r>
      <w:proofErr w:type="spellStart"/>
      <w:r w:rsidRPr="00AD7EB6">
        <w:rPr>
          <w:rFonts w:ascii="Courier New" w:hAnsi="Courier New" w:cs="Courier New"/>
        </w:rPr>
        <w:t>publicise</w:t>
      </w:r>
      <w:proofErr w:type="spellEnd"/>
      <w:r w:rsidRPr="00AD7EB6">
        <w:rPr>
          <w:rFonts w:ascii="Courier New" w:hAnsi="Courier New" w:cs="Courier New"/>
        </w:rPr>
        <w:t xml:space="preserve"> the opening of the clinic or if changing its address or its opening times.</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15</w:t>
      </w:r>
    </w:p>
    <w:p w:rsidR="00A4234A" w:rsidRPr="00AD7EB6" w:rsidRDefault="00A4234A" w:rsidP="00AD7EB6">
      <w:pPr>
        <w:pStyle w:val="PlainText"/>
        <w:rPr>
          <w:rFonts w:ascii="Courier New" w:hAnsi="Courier New" w:cs="Courier New"/>
        </w:rPr>
      </w:pPr>
    </w:p>
    <w:p w:rsidR="00A4234A" w:rsidRPr="00AD7EB6" w:rsidRDefault="00E377B9" w:rsidP="004F48AB">
      <w:pPr>
        <w:pStyle w:val="PlainText"/>
        <w:rPr>
          <w:rFonts w:ascii="Courier New" w:hAnsi="Courier New" w:cs="Courier New"/>
        </w:rPr>
      </w:pPr>
      <w:r w:rsidRPr="00AD7EB6">
        <w:rPr>
          <w:rFonts w:ascii="Courier New" w:hAnsi="Courier New" w:cs="Courier New"/>
        </w:rPr>
        <w:t>The quantity of medicine that a physician can keep in his clinic shall be specified by the Minister.  He can also keep narcotic drugs in his clinic provided that he maintains a special record of them, noting quantities purchased, date of purchase, quantities used, date of use, name of patient to whom it was given, diagnosis, the dosage</w:t>
      </w:r>
      <w:r w:rsidR="004F48AB">
        <w:rPr>
          <w:rFonts w:ascii="Courier New" w:hAnsi="Courier New" w:cs="Courier New"/>
        </w:rPr>
        <w:t xml:space="preserve"> </w:t>
      </w:r>
      <w:r w:rsidRPr="00AD7EB6">
        <w:rPr>
          <w:rFonts w:ascii="Courier New" w:hAnsi="Courier New" w:cs="Courier New"/>
        </w:rPr>
        <w:t>of the narcotics given and the patient's full address.</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16</w:t>
      </w:r>
    </w:p>
    <w:p w:rsidR="00A4234A" w:rsidRPr="00AD7EB6" w:rsidRDefault="00A4234A" w:rsidP="00AD7EB6">
      <w:pPr>
        <w:pStyle w:val="PlainText"/>
        <w:rPr>
          <w:rFonts w:ascii="Courier New" w:hAnsi="Courier New" w:cs="Courier New"/>
        </w:rPr>
      </w:pPr>
    </w:p>
    <w:p w:rsidR="00A4234A" w:rsidRPr="00AD7EB6" w:rsidRDefault="00E377B9" w:rsidP="004F48AB">
      <w:pPr>
        <w:pStyle w:val="PlainText"/>
        <w:rPr>
          <w:rFonts w:ascii="Courier New" w:hAnsi="Courier New" w:cs="Courier New"/>
        </w:rPr>
      </w:pPr>
      <w:r w:rsidRPr="00AD7EB6">
        <w:rPr>
          <w:rFonts w:ascii="Courier New" w:hAnsi="Courier New" w:cs="Courier New"/>
        </w:rPr>
        <w:t xml:space="preserve">A physician should maintain a register in his clinic showing details of his patients including their names, ages, </w:t>
      </w:r>
      <w:proofErr w:type="gramStart"/>
      <w:r w:rsidRPr="00AD7EB6">
        <w:rPr>
          <w:rFonts w:ascii="Courier New" w:hAnsi="Courier New" w:cs="Courier New"/>
        </w:rPr>
        <w:t>addresses</w:t>
      </w:r>
      <w:proofErr w:type="gramEnd"/>
      <w:r w:rsidRPr="00AD7EB6">
        <w:rPr>
          <w:rFonts w:ascii="Courier New" w:hAnsi="Courier New" w:cs="Courier New"/>
        </w:rPr>
        <w:t>, dates of their birth, their diagnosis and their treatment.</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17</w:t>
      </w:r>
    </w:p>
    <w:p w:rsidR="00A4234A" w:rsidRPr="00AD7EB6" w:rsidRDefault="00A4234A" w:rsidP="00AD7EB6">
      <w:pPr>
        <w:pStyle w:val="PlainText"/>
        <w:rPr>
          <w:rFonts w:ascii="Courier New" w:hAnsi="Courier New" w:cs="Courier New"/>
        </w:rPr>
      </w:pPr>
    </w:p>
    <w:p w:rsidR="00A4234A" w:rsidRPr="00AD7EB6" w:rsidRDefault="00E377B9" w:rsidP="004F48AB">
      <w:pPr>
        <w:pStyle w:val="PlainText"/>
        <w:rPr>
          <w:rFonts w:ascii="Courier New" w:hAnsi="Courier New" w:cs="Courier New"/>
        </w:rPr>
      </w:pPr>
      <w:r w:rsidRPr="00AD7EB6">
        <w:rPr>
          <w:rFonts w:ascii="Courier New" w:hAnsi="Courier New" w:cs="Courier New"/>
        </w:rPr>
        <w:lastRenderedPageBreak/>
        <w:t>The Ministry shall have the right to appoint independent physicians to inspect clinics and private hospitals, and to submit reports to the Ministry.</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18</w:t>
      </w:r>
    </w:p>
    <w:p w:rsidR="00A4234A" w:rsidRPr="00AD7EB6" w:rsidRDefault="00A4234A" w:rsidP="00AD7EB6">
      <w:pPr>
        <w:pStyle w:val="PlainText"/>
        <w:rPr>
          <w:rFonts w:ascii="Courier New" w:hAnsi="Courier New" w:cs="Courier New"/>
        </w:rPr>
      </w:pPr>
    </w:p>
    <w:p w:rsidR="00A4234A" w:rsidRPr="00AD7EB6" w:rsidRDefault="00E377B9" w:rsidP="004F48AB">
      <w:pPr>
        <w:pStyle w:val="PlainText"/>
        <w:rPr>
          <w:rFonts w:ascii="Courier New" w:hAnsi="Courier New" w:cs="Courier New"/>
        </w:rPr>
      </w:pPr>
      <w:r w:rsidRPr="00AD7EB6">
        <w:rPr>
          <w:rFonts w:ascii="Courier New" w:hAnsi="Courier New" w:cs="Courier New"/>
        </w:rPr>
        <w:t xml:space="preserve">A physician shall not be responsible for the effects of a medicine, provided that he took due care, used all available means to diagnose the case and prescribed the </w:t>
      </w:r>
      <w:r w:rsidR="004F48AB" w:rsidRPr="00AD7EB6">
        <w:rPr>
          <w:rFonts w:ascii="Courier New" w:hAnsi="Courier New" w:cs="Courier New"/>
        </w:rPr>
        <w:t>medicine correctly</w:t>
      </w:r>
      <w:r w:rsidRPr="00AD7EB6">
        <w:rPr>
          <w:rFonts w:ascii="Courier New" w:hAnsi="Courier New" w:cs="Courier New"/>
        </w:rPr>
        <w:t>.</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19</w:t>
      </w:r>
    </w:p>
    <w:p w:rsidR="00A4234A" w:rsidRPr="00AD7EB6" w:rsidRDefault="00A4234A" w:rsidP="00AD7EB6">
      <w:pPr>
        <w:pStyle w:val="PlainText"/>
        <w:rPr>
          <w:rFonts w:ascii="Courier New" w:hAnsi="Courier New" w:cs="Courier New"/>
        </w:rPr>
      </w:pPr>
    </w:p>
    <w:p w:rsidR="00A4234A" w:rsidRPr="00AD7EB6" w:rsidRDefault="00E377B9" w:rsidP="004F48AB">
      <w:pPr>
        <w:pStyle w:val="PlainText"/>
        <w:rPr>
          <w:rFonts w:ascii="Courier New" w:hAnsi="Courier New" w:cs="Courier New"/>
        </w:rPr>
      </w:pPr>
      <w:r w:rsidRPr="00AD7EB6">
        <w:rPr>
          <w:rFonts w:ascii="Courier New" w:hAnsi="Courier New" w:cs="Courier New"/>
        </w:rPr>
        <w:t xml:space="preserve">A physician shall be responsible for his work and damages arising </w:t>
      </w:r>
      <w:proofErr w:type="spellStart"/>
      <w:r w:rsidRPr="00AD7EB6">
        <w:rPr>
          <w:rFonts w:ascii="Courier New" w:hAnsi="Courier New" w:cs="Courier New"/>
        </w:rPr>
        <w:t>therefrom</w:t>
      </w:r>
      <w:proofErr w:type="spellEnd"/>
      <w:r w:rsidRPr="00AD7EB6">
        <w:rPr>
          <w:rFonts w:ascii="Courier New" w:hAnsi="Courier New" w:cs="Courier New"/>
        </w:rPr>
        <w:t xml:space="preserve"> in the following circumstances:-</w:t>
      </w:r>
    </w:p>
    <w:p w:rsidR="00A4234A" w:rsidRPr="00AD7EB6" w:rsidRDefault="00E377B9" w:rsidP="004F48AB">
      <w:pPr>
        <w:pStyle w:val="PlainText"/>
        <w:rPr>
          <w:rFonts w:ascii="Courier New" w:hAnsi="Courier New" w:cs="Courier New"/>
        </w:rPr>
      </w:pPr>
      <w:r w:rsidRPr="00AD7EB6">
        <w:rPr>
          <w:rFonts w:ascii="Courier New" w:hAnsi="Courier New" w:cs="Courier New"/>
        </w:rPr>
        <w:t>(a)  If he makes an error through ignorance of such scientific or technical matters that a physician is supposed to know;</w:t>
      </w:r>
    </w:p>
    <w:p w:rsidR="00A4234A" w:rsidRPr="00AD7EB6" w:rsidRDefault="00E377B9" w:rsidP="004F48AB">
      <w:pPr>
        <w:pStyle w:val="PlainText"/>
        <w:rPr>
          <w:rFonts w:ascii="Courier New" w:hAnsi="Courier New" w:cs="Courier New"/>
        </w:rPr>
      </w:pPr>
      <w:r w:rsidRPr="00AD7EB6">
        <w:rPr>
          <w:rFonts w:ascii="Courier New" w:hAnsi="Courier New" w:cs="Courier New"/>
        </w:rPr>
        <w:t>(b)  In case of negligence or default or if he fails to exert due care;</w:t>
      </w:r>
    </w:p>
    <w:p w:rsidR="00A4234A" w:rsidRPr="00AD7EB6" w:rsidRDefault="00E377B9" w:rsidP="004F48AB">
      <w:pPr>
        <w:pStyle w:val="PlainText"/>
        <w:rPr>
          <w:rFonts w:ascii="Courier New" w:hAnsi="Courier New" w:cs="Courier New"/>
        </w:rPr>
      </w:pPr>
      <w:r w:rsidRPr="00AD7EB6">
        <w:rPr>
          <w:rFonts w:ascii="Courier New" w:hAnsi="Courier New" w:cs="Courier New"/>
        </w:rPr>
        <w:t xml:space="preserve">(c)  If he carries out experiments and research on patients which are not approved </w:t>
      </w:r>
      <w:r w:rsidR="004F48AB" w:rsidRPr="00AD7EB6">
        <w:rPr>
          <w:rFonts w:ascii="Courier New" w:hAnsi="Courier New" w:cs="Courier New"/>
        </w:rPr>
        <w:t>by the</w:t>
      </w:r>
      <w:r w:rsidRPr="00AD7EB6">
        <w:rPr>
          <w:rFonts w:ascii="Courier New" w:hAnsi="Courier New" w:cs="Courier New"/>
        </w:rPr>
        <w:t xml:space="preserve"> Ministry;</w:t>
      </w:r>
    </w:p>
    <w:p w:rsidR="00A4234A" w:rsidRPr="00AD7EB6" w:rsidRDefault="004F48AB" w:rsidP="004F48AB">
      <w:pPr>
        <w:pStyle w:val="PlainText"/>
        <w:rPr>
          <w:rFonts w:ascii="Courier New" w:hAnsi="Courier New" w:cs="Courier New"/>
        </w:rPr>
      </w:pPr>
      <w:r>
        <w:rPr>
          <w:rFonts w:ascii="Courier New" w:hAnsi="Courier New" w:cs="Courier New"/>
        </w:rPr>
        <w:t>(</w:t>
      </w:r>
      <w:r w:rsidR="00E377B9" w:rsidRPr="00AD7EB6">
        <w:rPr>
          <w:rFonts w:ascii="Courier New" w:hAnsi="Courier New" w:cs="Courier New"/>
        </w:rPr>
        <w:t>d)  If he carries out any operation or gives any treatment in his clinic which is not allowed to be carried out or given outside hospitals.</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20</w:t>
      </w:r>
    </w:p>
    <w:p w:rsidR="00A4234A" w:rsidRPr="00AD7EB6" w:rsidRDefault="00A4234A" w:rsidP="00AD7EB6">
      <w:pPr>
        <w:pStyle w:val="PlainText"/>
        <w:rPr>
          <w:rFonts w:ascii="Courier New" w:hAnsi="Courier New" w:cs="Courier New"/>
        </w:rPr>
      </w:pPr>
    </w:p>
    <w:p w:rsidR="00A4234A" w:rsidRPr="00AD7EB6" w:rsidRDefault="00E377B9" w:rsidP="004F48AB">
      <w:pPr>
        <w:pStyle w:val="PlainText"/>
        <w:rPr>
          <w:rFonts w:ascii="Courier New" w:hAnsi="Courier New" w:cs="Courier New"/>
        </w:rPr>
      </w:pPr>
      <w:r w:rsidRPr="00AD7EB6">
        <w:rPr>
          <w:rFonts w:ascii="Courier New" w:hAnsi="Courier New" w:cs="Courier New"/>
        </w:rPr>
        <w:t xml:space="preserve">Without prejudice to any harsher punishment provided for by any other law, he who </w:t>
      </w:r>
      <w:proofErr w:type="spellStart"/>
      <w:r w:rsidRPr="00AD7EB6">
        <w:rPr>
          <w:rFonts w:ascii="Courier New" w:hAnsi="Courier New" w:cs="Courier New"/>
        </w:rPr>
        <w:t>practises</w:t>
      </w:r>
      <w:proofErr w:type="spellEnd"/>
      <w:r w:rsidRPr="00AD7EB6">
        <w:rPr>
          <w:rFonts w:ascii="Courier New" w:hAnsi="Courier New" w:cs="Courier New"/>
        </w:rPr>
        <w:t xml:space="preserve"> the medical profession in a way contrary to this law will be punished by a period not exceeding one year's imprisonment or by a fine not exceeding </w:t>
      </w:r>
      <w:proofErr w:type="spellStart"/>
      <w:r w:rsidRPr="00AD7EB6">
        <w:rPr>
          <w:rFonts w:ascii="Courier New" w:hAnsi="Courier New" w:cs="Courier New"/>
        </w:rPr>
        <w:t>Rials</w:t>
      </w:r>
      <w:proofErr w:type="spellEnd"/>
      <w:r w:rsidRPr="00AD7EB6">
        <w:rPr>
          <w:rFonts w:ascii="Courier New" w:hAnsi="Courier New" w:cs="Courier New"/>
        </w:rPr>
        <w:t xml:space="preserve"> Omani one thousand or both.</w:t>
      </w:r>
    </w:p>
    <w:p w:rsidR="00A4234A" w:rsidRPr="00AD7EB6" w:rsidRDefault="00E377B9" w:rsidP="004F48AB">
      <w:pPr>
        <w:pStyle w:val="PlainText"/>
        <w:rPr>
          <w:rFonts w:ascii="Courier New" w:hAnsi="Courier New" w:cs="Courier New"/>
        </w:rPr>
      </w:pPr>
      <w:r w:rsidRPr="00AD7EB6">
        <w:rPr>
          <w:rFonts w:ascii="Courier New" w:hAnsi="Courier New" w:cs="Courier New"/>
        </w:rPr>
        <w:t xml:space="preserve">In all cases, a </w:t>
      </w:r>
      <w:proofErr w:type="spellStart"/>
      <w:r w:rsidRPr="00AD7EB6">
        <w:rPr>
          <w:rFonts w:ascii="Courier New" w:hAnsi="Courier New" w:cs="Courier New"/>
        </w:rPr>
        <w:t>licence</w:t>
      </w:r>
      <w:proofErr w:type="spellEnd"/>
      <w:r w:rsidRPr="00AD7EB6">
        <w:rPr>
          <w:rFonts w:ascii="Courier New" w:hAnsi="Courier New" w:cs="Courier New"/>
        </w:rPr>
        <w:t xml:space="preserve"> may be cancelled perpetually, or for a certain period.  A place of practice may also be closed, its signs removed, and its property confiscated.  The judgment shall be published in the Official Gazette at the expense of the offender. All parties that sustain damage as a result of the default shall have the right to claim compensation from the offender before the competent court.</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21</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A Technical Committee shall be formed by the Minister with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jurisdiction :</w:t>
      </w:r>
      <w:proofErr w:type="gramEnd"/>
      <w:r w:rsidRPr="00AD7EB6">
        <w:rPr>
          <w:rFonts w:ascii="Courier New" w:hAnsi="Courier New" w:cs="Courier New"/>
        </w:rPr>
        <w:t>-</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(a) To decide upon </w:t>
      </w:r>
      <w:proofErr w:type="spellStart"/>
      <w:r w:rsidRPr="00AD7EB6">
        <w:rPr>
          <w:rFonts w:ascii="Courier New" w:hAnsi="Courier New" w:cs="Courier New"/>
        </w:rPr>
        <w:t>licence</w:t>
      </w:r>
      <w:proofErr w:type="spellEnd"/>
      <w:r w:rsidRPr="00AD7EB6">
        <w:rPr>
          <w:rFonts w:ascii="Courier New" w:hAnsi="Courier New" w:cs="Courier New"/>
        </w:rPr>
        <w:t xml:space="preserve"> applications to practice medicine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submitted</w:t>
      </w:r>
      <w:proofErr w:type="gramEnd"/>
      <w:r w:rsidRPr="00AD7EB6">
        <w:rPr>
          <w:rFonts w:ascii="Courier New" w:hAnsi="Courier New" w:cs="Courier New"/>
        </w:rPr>
        <w:t xml:space="preserve"> to the Ministry.</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(b) To govern the application of the terms of this law.</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(c) To preserve the standards of the medical profession in the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Sultanate and to ensure that its principles are complied with.</w:t>
      </w:r>
      <w:proofErr w:type="gramEnd"/>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Article 22</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Without prejudice to the punishments provided for in this Law or any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other</w:t>
      </w:r>
      <w:proofErr w:type="gramEnd"/>
      <w:r w:rsidRPr="00AD7EB6">
        <w:rPr>
          <w:rFonts w:ascii="Courier New" w:hAnsi="Courier New" w:cs="Courier New"/>
        </w:rPr>
        <w:t xml:space="preserve"> law, the Committee provided for in the previous article shall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look</w:t>
      </w:r>
      <w:proofErr w:type="gramEnd"/>
      <w:r w:rsidRPr="00AD7EB6">
        <w:rPr>
          <w:rFonts w:ascii="Courier New" w:hAnsi="Courier New" w:cs="Courier New"/>
        </w:rPr>
        <w:t xml:space="preserve"> into the breaches of this law made by physicians.  The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physician</w:t>
      </w:r>
      <w:proofErr w:type="gramEnd"/>
      <w:r w:rsidRPr="00AD7EB6">
        <w:rPr>
          <w:rFonts w:ascii="Courier New" w:hAnsi="Courier New" w:cs="Courier New"/>
        </w:rPr>
        <w:t xml:space="preserve"> shall be notified to attend in person before the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lastRenderedPageBreak/>
        <w:t>Committee.</w:t>
      </w:r>
      <w:proofErr w:type="gramEnd"/>
      <w:r w:rsidRPr="00AD7EB6">
        <w:rPr>
          <w:rFonts w:ascii="Courier New" w:hAnsi="Courier New" w:cs="Courier New"/>
        </w:rPr>
        <w:t xml:space="preserve">  The Committee will outline the breach to him, hear his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response</w:t>
      </w:r>
      <w:proofErr w:type="gramEnd"/>
      <w:r w:rsidRPr="00AD7EB6">
        <w:rPr>
          <w:rFonts w:ascii="Courier New" w:hAnsi="Courier New" w:cs="Courier New"/>
        </w:rPr>
        <w:t xml:space="preserve"> and investigate his </w:t>
      </w:r>
      <w:proofErr w:type="spellStart"/>
      <w:r w:rsidRPr="00AD7EB6">
        <w:rPr>
          <w:rFonts w:ascii="Courier New" w:hAnsi="Courier New" w:cs="Courier New"/>
        </w:rPr>
        <w:t>defence</w:t>
      </w:r>
      <w:proofErr w:type="spellEnd"/>
      <w:r w:rsidRPr="00AD7EB6">
        <w:rPr>
          <w:rFonts w:ascii="Courier New" w:hAnsi="Courier New" w:cs="Courier New"/>
        </w:rPr>
        <w:t xml:space="preserve">.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The Committee shall have the right to impose one of the following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disciplinary</w:t>
      </w:r>
      <w:proofErr w:type="gramEnd"/>
      <w:r w:rsidRPr="00AD7EB6">
        <w:rPr>
          <w:rFonts w:ascii="Courier New" w:hAnsi="Courier New" w:cs="Courier New"/>
        </w:rPr>
        <w:t xml:space="preserve"> punishments:-</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(a)  </w:t>
      </w:r>
      <w:proofErr w:type="gramStart"/>
      <w:r w:rsidRPr="00AD7EB6">
        <w:rPr>
          <w:rFonts w:ascii="Courier New" w:hAnsi="Courier New" w:cs="Courier New"/>
        </w:rPr>
        <w:t>to</w:t>
      </w:r>
      <w:proofErr w:type="gramEnd"/>
      <w:r w:rsidRPr="00AD7EB6">
        <w:rPr>
          <w:rFonts w:ascii="Courier New" w:hAnsi="Courier New" w:cs="Courier New"/>
        </w:rPr>
        <w:t xml:space="preserve"> warn the physician;</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(b)  </w:t>
      </w:r>
      <w:proofErr w:type="gramStart"/>
      <w:r w:rsidRPr="00AD7EB6">
        <w:rPr>
          <w:rFonts w:ascii="Courier New" w:hAnsi="Courier New" w:cs="Courier New"/>
        </w:rPr>
        <w:t>to</w:t>
      </w:r>
      <w:proofErr w:type="gramEnd"/>
      <w:r w:rsidRPr="00AD7EB6">
        <w:rPr>
          <w:rFonts w:ascii="Courier New" w:hAnsi="Courier New" w:cs="Courier New"/>
        </w:rPr>
        <w:t xml:space="preserve"> bar the physician from </w:t>
      </w:r>
      <w:proofErr w:type="spellStart"/>
      <w:r w:rsidRPr="00AD7EB6">
        <w:rPr>
          <w:rFonts w:ascii="Courier New" w:hAnsi="Courier New" w:cs="Courier New"/>
        </w:rPr>
        <w:t>practising</w:t>
      </w:r>
      <w:proofErr w:type="spellEnd"/>
      <w:r w:rsidRPr="00AD7EB6">
        <w:rPr>
          <w:rFonts w:ascii="Courier New" w:hAnsi="Courier New" w:cs="Courier New"/>
        </w:rPr>
        <w:t xml:space="preserve"> medicine for a period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not</w:t>
      </w:r>
      <w:proofErr w:type="gramEnd"/>
      <w:r w:rsidRPr="00AD7EB6">
        <w:rPr>
          <w:rFonts w:ascii="Courier New" w:hAnsi="Courier New" w:cs="Courier New"/>
        </w:rPr>
        <w:t xml:space="preserve"> exceeding one year;</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(c)  </w:t>
      </w:r>
      <w:proofErr w:type="gramStart"/>
      <w:r w:rsidRPr="00AD7EB6">
        <w:rPr>
          <w:rFonts w:ascii="Courier New" w:hAnsi="Courier New" w:cs="Courier New"/>
        </w:rPr>
        <w:t>to</w:t>
      </w:r>
      <w:proofErr w:type="gramEnd"/>
      <w:r w:rsidRPr="00AD7EB6">
        <w:rPr>
          <w:rFonts w:ascii="Courier New" w:hAnsi="Courier New" w:cs="Courier New"/>
        </w:rPr>
        <w:t xml:space="preserve"> cancel the physician's </w:t>
      </w:r>
      <w:proofErr w:type="spellStart"/>
      <w:r w:rsidRPr="00AD7EB6">
        <w:rPr>
          <w:rFonts w:ascii="Courier New" w:hAnsi="Courier New" w:cs="Courier New"/>
        </w:rPr>
        <w:t>licence</w:t>
      </w:r>
      <w:proofErr w:type="spellEnd"/>
      <w:r w:rsidRPr="00AD7EB6">
        <w:rPr>
          <w:rFonts w:ascii="Courier New" w:hAnsi="Courier New" w:cs="Courier New"/>
        </w:rPr>
        <w:t xml:space="preserve"> and to strike his entry from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the</w:t>
      </w:r>
      <w:proofErr w:type="gramEnd"/>
      <w:r w:rsidRPr="00AD7EB6">
        <w:rPr>
          <w:rFonts w:ascii="Courier New" w:hAnsi="Courier New" w:cs="Courier New"/>
        </w:rPr>
        <w:t xml:space="preserve"> register;</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The physician shall be notified of the Committee's decision within a </w:t>
      </w: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  </w:t>
      </w:r>
      <w:proofErr w:type="gramStart"/>
      <w:r w:rsidRPr="00AD7EB6">
        <w:rPr>
          <w:rFonts w:ascii="Courier New" w:hAnsi="Courier New" w:cs="Courier New"/>
        </w:rPr>
        <w:t>maximum</w:t>
      </w:r>
      <w:proofErr w:type="gramEnd"/>
      <w:r w:rsidRPr="00AD7EB6">
        <w:rPr>
          <w:rFonts w:ascii="Courier New" w:hAnsi="Courier New" w:cs="Courier New"/>
        </w:rPr>
        <w:t xml:space="preserve"> period of one month from the date of its issue, and he can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submit</w:t>
      </w:r>
      <w:proofErr w:type="gramEnd"/>
      <w:r w:rsidRPr="00AD7EB6">
        <w:rPr>
          <w:rFonts w:ascii="Courier New" w:hAnsi="Courier New" w:cs="Courier New"/>
        </w:rPr>
        <w:t xml:space="preserve"> an appeal to the Minister within one month of being notified.</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The Minister shall issue a decision either rejecting the appeal or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referring</w:t>
      </w:r>
      <w:proofErr w:type="gramEnd"/>
      <w:r w:rsidRPr="00AD7EB6">
        <w:rPr>
          <w:rFonts w:ascii="Courier New" w:hAnsi="Courier New" w:cs="Courier New"/>
        </w:rPr>
        <w:t xml:space="preserve"> the matter again to the Committee.  In the latter case,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the</w:t>
      </w:r>
      <w:proofErr w:type="gramEnd"/>
      <w:r w:rsidRPr="00AD7EB6">
        <w:rPr>
          <w:rFonts w:ascii="Courier New" w:hAnsi="Courier New" w:cs="Courier New"/>
        </w:rPr>
        <w:t xml:space="preserve"> Committee's second decision shall be final and binding unless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objected</w:t>
      </w:r>
      <w:proofErr w:type="gramEnd"/>
      <w:r w:rsidRPr="00AD7EB6">
        <w:rPr>
          <w:rFonts w:ascii="Courier New" w:hAnsi="Courier New" w:cs="Courier New"/>
        </w:rPr>
        <w:t xml:space="preserve"> to by the Minister.</w:t>
      </w: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 xml:space="preserve">Final decisions cancelling a physician's </w:t>
      </w:r>
      <w:proofErr w:type="spellStart"/>
      <w:r w:rsidRPr="00AD7EB6">
        <w:rPr>
          <w:rFonts w:ascii="Courier New" w:hAnsi="Courier New" w:cs="Courier New"/>
        </w:rPr>
        <w:t>licence</w:t>
      </w:r>
      <w:proofErr w:type="spellEnd"/>
      <w:r w:rsidRPr="00AD7EB6">
        <w:rPr>
          <w:rFonts w:ascii="Courier New" w:hAnsi="Courier New" w:cs="Courier New"/>
        </w:rPr>
        <w:t xml:space="preserve"> and striking out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his</w:t>
      </w:r>
      <w:proofErr w:type="gramEnd"/>
      <w:r w:rsidRPr="00AD7EB6">
        <w:rPr>
          <w:rFonts w:ascii="Courier New" w:hAnsi="Courier New" w:cs="Courier New"/>
        </w:rPr>
        <w:t xml:space="preserve"> entry from the register shall be published in the Official </w:t>
      </w:r>
    </w:p>
    <w:p w:rsidR="00A4234A" w:rsidRPr="00AD7EB6" w:rsidRDefault="00E377B9" w:rsidP="00AD7EB6">
      <w:pPr>
        <w:pStyle w:val="PlainText"/>
        <w:rPr>
          <w:rFonts w:ascii="Courier New" w:hAnsi="Courier New" w:cs="Courier New"/>
        </w:rPr>
      </w:pPr>
      <w:proofErr w:type="gramStart"/>
      <w:r w:rsidRPr="00AD7EB6">
        <w:rPr>
          <w:rFonts w:ascii="Courier New" w:hAnsi="Courier New" w:cs="Courier New"/>
        </w:rPr>
        <w:t>Gazette at the expense of the party breaching the law.</w:t>
      </w:r>
      <w:proofErr w:type="gramEnd"/>
    </w:p>
    <w:p w:rsidR="00A4234A" w:rsidRPr="00AD7EB6" w:rsidRDefault="00A4234A" w:rsidP="00AD7EB6">
      <w:pPr>
        <w:pStyle w:val="PlainText"/>
        <w:rPr>
          <w:rFonts w:ascii="Courier New" w:hAnsi="Courier New" w:cs="Courier New"/>
        </w:rPr>
      </w:pPr>
    </w:p>
    <w:p w:rsidR="00A4234A" w:rsidRPr="00AD7EB6" w:rsidRDefault="00A4234A" w:rsidP="00AD7EB6">
      <w:pPr>
        <w:pStyle w:val="PlainText"/>
        <w:rPr>
          <w:rFonts w:ascii="Courier New" w:hAnsi="Courier New" w:cs="Courier New"/>
        </w:rPr>
      </w:pPr>
    </w:p>
    <w:p w:rsidR="00A4234A" w:rsidRPr="00AD7EB6" w:rsidRDefault="00A4234A" w:rsidP="00AD7EB6">
      <w:pPr>
        <w:pStyle w:val="PlainText"/>
        <w:rPr>
          <w:rFonts w:ascii="Courier New" w:hAnsi="Courier New" w:cs="Courier New"/>
        </w:rPr>
      </w:pPr>
    </w:p>
    <w:p w:rsidR="00A4234A" w:rsidRPr="00AD7EB6" w:rsidRDefault="00A4234A" w:rsidP="00AD7EB6">
      <w:pPr>
        <w:pStyle w:val="PlainText"/>
        <w:rPr>
          <w:rFonts w:ascii="Courier New" w:hAnsi="Courier New" w:cs="Courier New"/>
        </w:rPr>
      </w:pPr>
    </w:p>
    <w:p w:rsidR="00A4234A" w:rsidRPr="00AD7EB6" w:rsidRDefault="00E377B9" w:rsidP="00AD7EB6">
      <w:pPr>
        <w:pStyle w:val="PlainText"/>
        <w:rPr>
          <w:rFonts w:ascii="Courier New" w:hAnsi="Courier New" w:cs="Courier New"/>
        </w:rPr>
      </w:pPr>
      <w:r w:rsidRPr="00AD7EB6">
        <w:rPr>
          <w:rFonts w:ascii="Courier New" w:hAnsi="Courier New" w:cs="Courier New"/>
        </w:rPr>
        <w:t>EHR/M9894</w:t>
      </w:r>
    </w:p>
    <w:p w:rsidR="00A4234A" w:rsidRPr="00AD7EB6" w:rsidRDefault="00E377B9" w:rsidP="00AD7EB6">
      <w:pPr>
        <w:pStyle w:val="PlainText"/>
        <w:rPr>
          <w:rFonts w:ascii="Courier New" w:hAnsi="Courier New" w:cs="Courier New"/>
        </w:rPr>
      </w:pPr>
      <w:r w:rsidRPr="00AD7EB6">
        <w:rPr>
          <w:rFonts w:ascii="Courier New" w:hAnsi="Courier New" w:cs="Courier New"/>
        </w:rPr>
        <w:t>25.5.96</w:t>
      </w:r>
    </w:p>
    <w:p w:rsidR="00A4234A" w:rsidRPr="00AD7EB6" w:rsidRDefault="00A4234A" w:rsidP="00AD7EB6">
      <w:pPr>
        <w:pStyle w:val="PlainText"/>
        <w:rPr>
          <w:rFonts w:ascii="Courier New" w:hAnsi="Courier New" w:cs="Courier New"/>
        </w:rPr>
      </w:pPr>
    </w:p>
    <w:p w:rsidR="00E377B9" w:rsidRPr="00AD7EB6" w:rsidRDefault="00E377B9" w:rsidP="00AD7EB6">
      <w:pPr>
        <w:pStyle w:val="PlainText"/>
        <w:rPr>
          <w:rFonts w:ascii="Courier New" w:hAnsi="Courier New" w:cs="Courier New"/>
        </w:rPr>
      </w:pPr>
      <w:r w:rsidRPr="00AD7EB6">
        <w:rPr>
          <w:rFonts w:ascii="Courier New" w:hAnsi="Courier New" w:cs="Courier New"/>
        </w:rPr>
        <w:t>#</w:t>
      </w:r>
    </w:p>
    <w:sectPr w:rsidR="00E377B9" w:rsidRPr="00AD7EB6" w:rsidSect="00AD7EB6">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12143"/>
    <w:rsid w:val="001919F1"/>
    <w:rsid w:val="00273167"/>
    <w:rsid w:val="004F48AB"/>
    <w:rsid w:val="007E7FFB"/>
    <w:rsid w:val="00807C47"/>
    <w:rsid w:val="009717FE"/>
    <w:rsid w:val="00A037A2"/>
    <w:rsid w:val="00A4234A"/>
    <w:rsid w:val="00AD7EB6"/>
    <w:rsid w:val="00D12143"/>
    <w:rsid w:val="00E377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7E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D7EB6"/>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6F12CA653A14DB48FD6DAAE57FCA4" ma:contentTypeVersion="4" ma:contentTypeDescription="Create a new document." ma:contentTypeScope="" ma:versionID="917944505594f91c1d2f2ea1b59fff15">
  <xsd:schema xmlns:xsd="http://www.w3.org/2001/XMLSchema" xmlns:xs="http://www.w3.org/2001/XMLSchema" xmlns:p="http://schemas.microsoft.com/office/2006/metadata/properties" xmlns:ns2="336108d9-5dc2-422f-b0e4-de387b51860f" targetNamespace="http://schemas.microsoft.com/office/2006/metadata/properties" ma:root="true" ma:fieldsID="c2af65fbf09662a22b4abd4cc2ece2cf" ns2:_="">
    <xsd:import namespace="336108d9-5dc2-422f-b0e4-de387b51860f"/>
    <xsd:element name="properties">
      <xsd:complexType>
        <xsd:sequence>
          <xsd:element name="documentManagement">
            <xsd:complexType>
              <xsd:all>
                <xsd:element ref="ns2:Category" minOccurs="0"/>
                <xsd:element ref="ns2:Order0"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108d9-5dc2-422f-b0e4-de387b51860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Royal Decree"/>
          <xsd:enumeration value="Ministerial Decisions"/>
          <xsd:enumeration value="Royal Oman Police"/>
          <xsd:enumeration value="Omani Standards"/>
          <xsd:enumeration value="Others"/>
        </xsd:restriction>
      </xsd:simpleType>
    </xsd:element>
    <xsd:element name="Order0" ma:index="9" nillable="true" ma:displayName="Order" ma:default="1" ma:format="Dropdown" ma:internalName="Order0">
      <xsd:simpleType>
        <xsd:restriction base="dms:Choice">
          <xsd:enumeration value="1"/>
          <xsd:enumeration value="2"/>
          <xsd:enumeration value="3"/>
          <xsd:enumeration value="4"/>
          <xsd:enumeration value="5"/>
        </xsd:restriction>
      </xsd:simpleType>
    </xsd:element>
    <xsd:element name="Department" ma:index="10" nillable="true" ma:displayName="Department" ma:format="Dropdown" ma:internalName="Department">
      <xsd:simpleType>
        <xsd:restriction base="dms:Choice">
          <xsd:enumeration value="General"/>
          <xsd:enumeration value="Environ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36108d9-5dc2-422f-b0e4-de387b51860f">Royal Decree</Category>
    <Order0 xmlns="336108d9-5dc2-422f-b0e4-de387b51860f">1</Order0>
    <Department xmlns="336108d9-5dc2-422f-b0e4-de387b51860f" xsi:nil="true"/>
  </documentManagement>
</p:properties>
</file>

<file path=customXml/itemProps1.xml><?xml version="1.0" encoding="utf-8"?>
<ds:datastoreItem xmlns:ds="http://schemas.openxmlformats.org/officeDocument/2006/customXml" ds:itemID="{984CFBC0-9383-41D1-BEC7-6C6A7876F2BE}"/>
</file>

<file path=customXml/itemProps2.xml><?xml version="1.0" encoding="utf-8"?>
<ds:datastoreItem xmlns:ds="http://schemas.openxmlformats.org/officeDocument/2006/customXml" ds:itemID="{AA49BCF7-953B-4A4C-A32D-97048ED2544A}"/>
</file>

<file path=customXml/itemProps3.xml><?xml version="1.0" encoding="utf-8"?>
<ds:datastoreItem xmlns:ds="http://schemas.openxmlformats.org/officeDocument/2006/customXml" ds:itemID="{B00B21A6-C5A7-4240-9B9C-7FF1B56DFFCA}"/>
</file>

<file path=docProps/app.xml><?xml version="1.0" encoding="utf-8"?>
<Properties xmlns="http://schemas.openxmlformats.org/officeDocument/2006/extended-properties" xmlns:vt="http://schemas.openxmlformats.org/officeDocument/2006/docPropsVTypes">
  <Template>Normal</Template>
  <TotalTime>30</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mu21670</dc:creator>
  <cp:lastModifiedBy>mu50143</cp:lastModifiedBy>
  <cp:revision>3</cp:revision>
  <dcterms:created xsi:type="dcterms:W3CDTF">2012-04-10T07:13:00Z</dcterms:created>
  <dcterms:modified xsi:type="dcterms:W3CDTF">2012-04-18T02:57:00Z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0x010100A206F12CA653A14DB48FD6DAAE57FCA4</vt:lpwstr>
  </property>
  <property fmtid="{D5CDD505-2E9C-101B-9397-08002B2CF9AE}" pid="3" name="Order">
    <vt:r8>1100</vt:r8>
  </property>
  <property fmtid="{D5CDD505-2E9C-101B-9397-08002B2CF9AE}" pid="4" name="Cat">
    <vt:lpwstr>Royal Decree</vt:lpwstr>
  </property>
</Properties>
</file>