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10956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Legislation-No[72/91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Legislation-Type[Royal Decree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Ministry[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Subject[Social Security Law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Issue-Date[2.7.91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Effective-Date[2.11.91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Gazette-No[459 dated 15.7.91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File-No[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ROYAL DECREE NO. 72/91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Issuing the Law on Social Security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We, </w:t>
      </w:r>
      <w:proofErr w:type="spellStart"/>
      <w:r w:rsidRPr="001B05BD">
        <w:rPr>
          <w:rFonts w:ascii="Courier New" w:hAnsi="Courier New" w:cs="Courier New"/>
        </w:rPr>
        <w:t>Qaboos</w:t>
      </w:r>
      <w:proofErr w:type="spellEnd"/>
      <w:r w:rsidRPr="001B05BD">
        <w:rPr>
          <w:rFonts w:ascii="Courier New" w:hAnsi="Courier New" w:cs="Courier New"/>
        </w:rPr>
        <w:t xml:space="preserve"> Bin Said, Sultan of Oman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After perusal of Royal Decree 26/75 issuing the law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governing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 Apparatus of the State and amendments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thereto; and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Royal Decree 34/73 issuing the law on </w:t>
      </w:r>
      <w:proofErr w:type="spellStart"/>
      <w:r w:rsidRPr="001B05BD">
        <w:rPr>
          <w:rFonts w:ascii="Courier New" w:hAnsi="Courier New" w:cs="Courier New"/>
        </w:rPr>
        <w:t>Labour</w:t>
      </w:r>
      <w:proofErr w:type="spellEnd"/>
      <w:r w:rsidRPr="001B05BD">
        <w:rPr>
          <w:rFonts w:ascii="Courier New" w:hAnsi="Courier New" w:cs="Courier New"/>
        </w:rPr>
        <w:t xml:space="preserve"> Affairs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amendments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thereto; and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Royal Decree 40/77 issuing the Law of Compensation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industrial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injuries, industrial diseases and amendments thereto; and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Royal Decree 26/82 issuing the Law of Living Allowances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Pensions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Omani Government employees and amendments thereto; and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furtherance of Public Interest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Decree the following: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As regards Social Security the enclosed provisions shall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apply.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The rulings of the aforementioned Royal Decree 40/77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remain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force until the actual implementation of the section 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Insurance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against industrial injuries from whence this decree shall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 considered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null and void.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The Minister of </w:t>
      </w:r>
      <w:proofErr w:type="spellStart"/>
      <w:r w:rsidRPr="001B05BD">
        <w:rPr>
          <w:rFonts w:ascii="Courier New" w:hAnsi="Courier New" w:cs="Courier New"/>
        </w:rPr>
        <w:t>Labour</w:t>
      </w:r>
      <w:proofErr w:type="spellEnd"/>
      <w:r w:rsidRPr="001B05BD">
        <w:rPr>
          <w:rFonts w:ascii="Courier New" w:hAnsi="Courier New" w:cs="Courier New"/>
        </w:rPr>
        <w:t xml:space="preserve"> and Vocational Training shall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issue the decisions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necessary for the implementation of the provisions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Decree.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Anything contradicting the attached Decree or opposing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its provisions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be considered null and void.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Decree shall be published in the Official Gazette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shall come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into force from 2 November 1991.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Qaboos</w:t>
      </w:r>
      <w:proofErr w:type="spellEnd"/>
      <w:r w:rsidRPr="001B05BD">
        <w:rPr>
          <w:rFonts w:ascii="Courier New" w:hAnsi="Courier New" w:cs="Courier New"/>
        </w:rPr>
        <w:t xml:space="preserve"> Bin Said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Sultan of Oman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Issued:  19 </w:t>
      </w:r>
      <w:proofErr w:type="spellStart"/>
      <w:r w:rsidRPr="001B05BD">
        <w:rPr>
          <w:rFonts w:ascii="Courier New" w:hAnsi="Courier New" w:cs="Courier New"/>
        </w:rPr>
        <w:t>Dhu</w:t>
      </w:r>
      <w:proofErr w:type="spellEnd"/>
      <w:r w:rsidRPr="001B05BD">
        <w:rPr>
          <w:rFonts w:ascii="Courier New" w:hAnsi="Courier New" w:cs="Courier New"/>
        </w:rPr>
        <w:t xml:space="preserve"> Al </w:t>
      </w:r>
      <w:proofErr w:type="spellStart"/>
      <w:r w:rsidRPr="001B05BD">
        <w:rPr>
          <w:rFonts w:ascii="Courier New" w:hAnsi="Courier New" w:cs="Courier New"/>
        </w:rPr>
        <w:t>Haj</w:t>
      </w:r>
      <w:proofErr w:type="spellEnd"/>
      <w:r w:rsidRPr="001B05BD">
        <w:rPr>
          <w:rFonts w:ascii="Courier New" w:hAnsi="Courier New" w:cs="Courier New"/>
        </w:rPr>
        <w:t xml:space="preserve"> 1411H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Corresponding to 2 July 1991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LAW ON SOCIAL SECURITY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ONE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Regulations on Social Security and Definitions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law shall govern the following two Insurance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Sections:-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Insurance against old age, disability and death;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  Insurance against industrial injuries and industrial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diseases.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the application of this law, the following words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phrases shall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have the meaning and interpretation as indicated beside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each one so that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no other meaning is given to the text: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1.   Ministry:      Ministry of </w:t>
      </w:r>
      <w:proofErr w:type="spellStart"/>
      <w:r w:rsidRPr="001B05BD">
        <w:rPr>
          <w:rFonts w:ascii="Courier New" w:hAnsi="Courier New" w:cs="Courier New"/>
        </w:rPr>
        <w:t>Labour</w:t>
      </w:r>
      <w:proofErr w:type="spellEnd"/>
      <w:r w:rsidRPr="001B05BD">
        <w:rPr>
          <w:rFonts w:ascii="Courier New" w:hAnsi="Courier New" w:cs="Courier New"/>
        </w:rPr>
        <w:t xml:space="preserve"> and Vocational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Training.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2.   Minister:      Minister of </w:t>
      </w:r>
      <w:proofErr w:type="spellStart"/>
      <w:r w:rsidRPr="001B05BD">
        <w:rPr>
          <w:rFonts w:ascii="Courier New" w:hAnsi="Courier New" w:cs="Courier New"/>
        </w:rPr>
        <w:t>Labour</w:t>
      </w:r>
      <w:proofErr w:type="spellEnd"/>
      <w:r w:rsidRPr="001B05BD">
        <w:rPr>
          <w:rFonts w:ascii="Courier New" w:hAnsi="Courier New" w:cs="Courier New"/>
        </w:rPr>
        <w:t xml:space="preserve"> and Vocational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Training.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Authority:  Public Authority for Social Security.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4.   Administrative Council: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 Council for the Public Authority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Social Security.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5.   President:  President for the Public Authority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Social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Security.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6.   Owner:   Any person who employs a worker or several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workers who are governed by this law whether they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individuals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legal persons.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7.   Insured:        A worker who is governed by this law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including those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working on a probationary period.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8.   Wage:       All the remuneration given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cash or kind on a periodic or regular basis for work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carried out by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whatever method or the total basic salary excluding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additions given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on a regular basis.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9.   Industrial Injury: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Affliction by one of the industrial diseases listed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Appendix (1)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attached, or injury as a result of an accident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happened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Insured during the execution of his work or caused by it.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Injury due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overexertion or having loads is considered to be an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industrial injury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when the conditions and principles are satisfied as laid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down in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decision by the Specialist Medical Committee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accordance with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law.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provision includes any accident which befalls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Insured whilst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directly going to and from his work, or en route between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his place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work and place of taking food within the work area. 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 always 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condition that the going and returning is without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stopping, staying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behind or deviating from the normal route.  The ruling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also includes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changed location upon orders given by the Owner or during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journey at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his expense or at the expense of the person responsible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for where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employee stays.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10.  Non-industrial Disability:  Every disability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occurs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Insured before reaching the age of 60 years of age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which affects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Insured before 55 years as a result of severance of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limb or physical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disablement, or a recent medical condition be it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physical, mental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psychological which costs a third of the previous wage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normal job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one related thereto.  This matter will be resolved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accordance 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report given by the Specialist Medical Committee.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11.  Total Permanent Disability:  This refers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disability caused by an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injury or industrial illness which the Medical Committee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considers was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cause of complete permanent loss of ability to work,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provided that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overall percentage of the loss of the ability to work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is, as stated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Table (2) attached to this Law, 100% or more.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12.  Partial Permanent Disability:  This refers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disability caused by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 injury or industrial disease which the 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Committee see resulted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permanent loss of the Insured's ability to work.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13.  Temporary Disability:  Complete or partial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disability caused by an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injury or industrial illness and which forces the Insured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be absent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his work or which reduces his ability to work on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temporary basis.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14.  The Medical Committee:  The Medical Committee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was established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by a Decision issued by the Minister of Health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determine type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degree of disability.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15.  Medical Appeal Committee:  The Medical Committee set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up by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Decision issued by the Minister of Health to appeal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against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decisions of the Medical Committee.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864D56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This law governs Omani workers who work in the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Private Sector in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accordance with permanent </w:t>
      </w:r>
      <w:proofErr w:type="spellStart"/>
      <w:r w:rsidRPr="001B05BD">
        <w:rPr>
          <w:rFonts w:ascii="Courier New" w:hAnsi="Courier New" w:cs="Courier New"/>
        </w:rPr>
        <w:t>labour</w:t>
      </w:r>
      <w:proofErr w:type="spellEnd"/>
      <w:r w:rsidRPr="001B05BD">
        <w:rPr>
          <w:rFonts w:ascii="Courier New" w:hAnsi="Courier New" w:cs="Courier New"/>
        </w:rPr>
        <w:t xml:space="preserve"> contracts provided their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age is not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less than 15 years or more than 59 years.</w:t>
      </w:r>
    </w:p>
    <w:p w:rsidR="00FB4104" w:rsidRPr="001B05BD" w:rsidRDefault="00B321FA" w:rsidP="00864D56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Minister has fixed the date for the implementation of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provisions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this law to be during a period which does not exceed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one year from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date the law is published.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864D56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  This law does not govern foreign workers or those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working in menial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occupations and housework as per the directives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stipulated in the </w:t>
      </w:r>
      <w:proofErr w:type="spellStart"/>
      <w:r w:rsidRPr="001B05BD">
        <w:rPr>
          <w:rFonts w:ascii="Courier New" w:hAnsi="Courier New" w:cs="Courier New"/>
        </w:rPr>
        <w:t>Labour</w:t>
      </w:r>
      <w:proofErr w:type="spellEnd"/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Law.  It also does not govern workers whose work does not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enter into the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scope of work or business of those who employ them.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Application of the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Law to all or part of this group will be by a decision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 Minister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after approval by the Council of Ministers.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864D56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law shall govern non-Omani workers by way of a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Decision by the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 based on a recommendation by the Administrative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 and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 agreement by the Council of Ministers provided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that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agreement incorporates the conditions and rules of the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implementation of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these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provisions and fundamental principles of these</w:t>
      </w:r>
      <w:r w:rsidR="00864D56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workers' rights.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TWO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PUBLIC AUTHORITY FOR SOCIAL SECURITY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ONE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ESTABLISHMENT OF THE AUTHORITY AND ITS ADMINISTRATION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A Public Authority shall be set up and called "The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Public Authority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for Social Security."  It shall have legal personality,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 independence and shall report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Minister.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B.   The main location of the Authority shall be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Muscat and there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will be branches in the regions and areas stipulated in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Decision from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Minister and based upon recommendations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Council.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The Authority shall have an Administrative Council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presided over by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Minister and formed of the following:-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       Undersecretary for Social Affairs who will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deputise</w:t>
      </w:r>
      <w:proofErr w:type="spellEnd"/>
      <w:r w:rsidRPr="001B05BD">
        <w:rPr>
          <w:rFonts w:ascii="Courier New" w:hAnsi="Courier New" w:cs="Courier New"/>
        </w:rPr>
        <w:t xml:space="preserve"> for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President and take his place during his absence.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       Undersecretary for Financial Affairs in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Ministry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Finance and Economy.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  Undersecretary for Commerce and Industry.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       Director General of the Directorate General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Labour</w:t>
      </w:r>
      <w:proofErr w:type="spellEnd"/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Affairs.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       Two employers chosen by the Oman Chamber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Commerce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Industry.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       Two Insured Workers chosen by the Minister.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Administrative Council shall invite to attend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sessions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expert or adviser who could be of assistance but who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would not have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right to vote.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  The internal rules of the Authority shall define how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Council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function, its rules, measures, times of meetings,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majority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required for convening the sessions and for issuing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Decisions and what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recompense is to be made to those attending its sessions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sessions of sub-committees.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C.   Length of Office in the Administrative Council shall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 3 years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Employers and Employees renewable once provided they do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not lose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status prior to that.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Administrative Council shall handle the affairs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supervise its business and for this purpose it shall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entrusted 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necessary power of attorney and functions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include:-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Supervision over implementation of the Law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operative Decrees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Decisions and the taking of whatever measures it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deems necessary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attain its goals and to improve the progress of work.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2.   Establishment of an </w:t>
      </w:r>
      <w:proofErr w:type="spellStart"/>
      <w:r w:rsidRPr="001B05BD">
        <w:rPr>
          <w:rFonts w:ascii="Courier New" w:hAnsi="Courier New" w:cs="Courier New"/>
        </w:rPr>
        <w:t>organisational</w:t>
      </w:r>
      <w:proofErr w:type="spellEnd"/>
      <w:r w:rsidRPr="001B05BD">
        <w:rPr>
          <w:rFonts w:ascii="Courier New" w:hAnsi="Courier New" w:cs="Courier New"/>
        </w:rPr>
        <w:t xml:space="preserve"> framework for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alter it in accordance with its responsibilities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expansion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its activities and the definition of detailed functions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 divisions and the amendment thereof. 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coordinated with the bodies concerned.  Definition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 Powers of the President of the Authority.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Issue of Internal Decisions and Rules concerning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 and technical matters for the Authority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employee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matters which are not bound by Governmental rules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regulations.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4.   Study of follow-up reports, periodic evaluation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performance,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issue of decisions necessary to raise the standard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performance.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5.   Study of plans and setting up of budget projects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which are current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beneficial to the Authority.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6.   Establishment of the Authority's budget after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coordinating 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Finance Department of the Ministry of Finance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Economy.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7.   Confirmation of the Authority's final statement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accounts and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 position within 3 months from the end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 year.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8.   Establishing the general investment policy for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Authority's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funds, and sanctioning the extent of its investment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cooperation 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Ministry of Finance and Economy and taking necessary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measures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its execution.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9.   Study of legislature pertaining to social security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recommendations on what steps to be taken.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10.  Appointment of actuaries to examine and prepare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Authority's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 position.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11.  Investment of Authority funds.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12.  Appointment of one or more accountants who will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report directly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President of the Administrative Council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determination of 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annual fees.  He should pay special attention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accuracy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Authority's accounts.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13.  Receipt of grants, recommendations, aid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donations.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14.  Any other matters the Minister assigns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Council.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8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 Executive President shall take care of the Authority's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administration.  His appointment and duties shall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determined by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Royal Decree.  The Authority's Executive President and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secretary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Administrative Council shall be appointed.  When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Executive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President is absent the Minister shall decide who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replaces him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carrying out his duties on a temporary basis.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Executive President shall represent the Authority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public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relations and before the Law and shall in particular take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care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following:-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1.   Implementation of the Administrative Council's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decisions.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  Management of the Authority, supervision of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employees,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development of the system they work in and follow-up.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Study and settlement of financial, administrative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technical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matters which are specified in the laws, Decisions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Regulations.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4.   Presentation of the Authority's draft budget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Council within 3 months from the beginning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 year with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follow-up report of the Authority's business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evaluation of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performance.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5.   Preparation of monthly accounts which indicate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position 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expenditure, income, the Authority's financial position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submitting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them to the Administrative Council.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6.   Preparation of the Authority's detailed final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statement of accounts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at the end of the financial year, submission of same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 Council and sending it to the relevant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bodies within one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month from its approval by the Administrative Council.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7.   Provide the Ministry and State bodies 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statements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reports which they request relating to the Authority's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activities on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general basis.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Executive President may delegate some of his duties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other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 employees.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TWO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Financial Structure of the Authority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 independent account shall be set up for each Social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Security branch.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Authority's financial position shall be examined by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 actuary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actuaries at least once every three years.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examination must include an assessment of existing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obligations.  If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 should indicate a deficit in the Authority's funds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then the public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treasury shall settle it.  Whatever sum the public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treasury pays 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considered as a loan to the Authority which they are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obliged to settle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any surplus they show in the following years. 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expert must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indicate the reasons for this deficit and the guaranteed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means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correcting the same.  If a surplus of money is shown it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transferred to a special account which shall be opened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accordance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 the financial regulations in force in the State.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amount may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not be used except by agreement from the Administrative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Council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coordination with the Ministry of Finance and Economy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following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purposes:-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Settlement of all or part of a deficit discharged by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Public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Treasury.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  Creation of general reserve funds or special reserve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funds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various purposes.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Authority's financial year shall begin from 1st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January and end 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last day of December of that same year except for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first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financial year which shall commence from the date the law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comes into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effect until the end of December the following year.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THREE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ONE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INSURANCE CONTRIBUTIONS AND TIMES OF PAYMENT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F071B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insurance contributions mentioned in this law shall</w:t>
      </w:r>
      <w:r w:rsidR="000C221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calculated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according to the insured's basic wage.  In respect of</w:t>
      </w:r>
      <w:r w:rsidR="000C221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workers who earn</w:t>
      </w:r>
      <w:r w:rsidR="000C221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by piece, by production or by the hour, then the</w:t>
      </w:r>
      <w:r w:rsidR="000C221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 shall be</w:t>
      </w:r>
      <w:r w:rsidR="000C2211">
        <w:rPr>
          <w:rFonts w:ascii="Courier New" w:hAnsi="Courier New" w:cs="Courier New"/>
        </w:rPr>
        <w:t xml:space="preserve"> </w:t>
      </w:r>
      <w:r w:rsidR="00F071B1">
        <w:rPr>
          <w:rFonts w:ascii="Courier New" w:hAnsi="Courier New" w:cs="Courier New"/>
        </w:rPr>
        <w:t>c</w:t>
      </w:r>
      <w:r w:rsidRPr="001B05BD">
        <w:rPr>
          <w:rFonts w:ascii="Courier New" w:hAnsi="Courier New" w:cs="Courier New"/>
        </w:rPr>
        <w:t>alculated on the basis of his average monthly earnings</w:t>
      </w:r>
      <w:r w:rsidR="000C221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taken over the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3 months of actual work.</w:t>
      </w:r>
    </w:p>
    <w:p w:rsidR="00FB4104" w:rsidRPr="001B05BD" w:rsidRDefault="00B321FA" w:rsidP="00F071B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accordance with the recommendations made by the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Administrative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Council, the Minister shall issue a Decision on due dates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conditions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be followed for the collection of the contributions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other monies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due to the Authority in accordance with the Provisions of</w:t>
      </w:r>
      <w:r w:rsidR="00F071B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this Law.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B7678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contribution made to the Authority for an Insured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Worker must not be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less than the contribution made for a worker who earns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established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minimum wage.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B7678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contributions mentioned in this Law are considered to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due every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 whether it be a part of the Insured's wages or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whether it is paid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by the Employer.  Payment shall be made to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during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first 15 days of the month that follows the month when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contributions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were due.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B7678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Employers shall be obliged to pay the total contributions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due by them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and </w:t>
      </w:r>
      <w:r w:rsidR="005B7678">
        <w:rPr>
          <w:rFonts w:ascii="Courier New" w:hAnsi="Courier New" w:cs="Courier New"/>
        </w:rPr>
        <w:t>b</w:t>
      </w:r>
      <w:r w:rsidRPr="001B05BD">
        <w:rPr>
          <w:rFonts w:ascii="Courier New" w:hAnsi="Courier New" w:cs="Courier New"/>
        </w:rPr>
        <w:t>y the insured to the Authority at the due date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stated in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Article.  The Employer is solely responsible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before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for its payment and accordingly he shall deduct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Insured's wages his share of its contribution each time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wages are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paid.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B7678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Every Employer bound by this Law who does not contribute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insurance of all or some of his workers, or who does not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pay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 on the basis of the correct wages or who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does not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undertake end of service benefit as indicated in Clause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(4) of Article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20 shall be forced to pay an additional amount to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in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amount of 13.5% of the contributions which he did not pay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or of the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amounts due in respect of the end of service benefit.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18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A57B3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 is possible to pay the amount due for the end of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service benefit for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the period prior to contributing and as set out in </w:t>
      </w:r>
      <w:proofErr w:type="spellStart"/>
      <w:r w:rsidRPr="001B05BD">
        <w:rPr>
          <w:rFonts w:ascii="Courier New" w:hAnsi="Courier New" w:cs="Courier New"/>
        </w:rPr>
        <w:t>para</w:t>
      </w:r>
      <w:proofErr w:type="spellEnd"/>
      <w:r w:rsidRPr="001B05BD">
        <w:rPr>
          <w:rFonts w:ascii="Courier New" w:hAnsi="Courier New" w:cs="Courier New"/>
        </w:rPr>
        <w:t xml:space="preserve"> 4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Article 20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in a maximum of five annual </w:t>
      </w:r>
      <w:r w:rsidR="00A57B39" w:rsidRPr="001B05BD">
        <w:rPr>
          <w:rFonts w:ascii="Courier New" w:hAnsi="Courier New" w:cs="Courier New"/>
        </w:rPr>
        <w:t>installments</w:t>
      </w:r>
      <w:r w:rsidRPr="001B05BD">
        <w:rPr>
          <w:rFonts w:ascii="Courier New" w:hAnsi="Courier New" w:cs="Courier New"/>
        </w:rPr>
        <w:t>.  The Employer</w:t>
      </w:r>
      <w:r w:rsidR="005B767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pay each</w:t>
      </w:r>
      <w:r w:rsidR="00A57B39">
        <w:rPr>
          <w:rFonts w:ascii="Courier New" w:hAnsi="Courier New" w:cs="Courier New"/>
        </w:rPr>
        <w:t xml:space="preserve"> i</w:t>
      </w:r>
      <w:r w:rsidR="00A57B39" w:rsidRPr="001B05BD">
        <w:rPr>
          <w:rFonts w:ascii="Courier New" w:hAnsi="Courier New" w:cs="Courier New"/>
        </w:rPr>
        <w:t>nstallment</w:t>
      </w:r>
      <w:r w:rsidRPr="001B05BD">
        <w:rPr>
          <w:rFonts w:ascii="Courier New" w:hAnsi="Courier New" w:cs="Courier New"/>
        </w:rPr>
        <w:t xml:space="preserve"> at the end of each year together with interest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remaining amount determined by a Decision from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 in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accordance </w:t>
      </w:r>
      <w:r w:rsidRPr="001B05BD">
        <w:rPr>
          <w:rFonts w:ascii="Courier New" w:hAnsi="Courier New" w:cs="Courier New"/>
        </w:rPr>
        <w:lastRenderedPageBreak/>
        <w:t>with a recommendation from the Administrative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provided it does not exceed 3%.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19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A57B3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Employers who have a pension scheme at the time this Law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comes into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effect should notify the Authority of this scheme, with a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complete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statement giving the terms of this scheme and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privileges fixed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therein for the employees.  If it is clear to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that this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system managed by the Owner offers better privileges than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those offered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by the Authority, the Minister shall issue a Decision, in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the Administrative Council's recommendation,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excluding the Owner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from </w:t>
      </w:r>
      <w:r w:rsidR="00A57B39">
        <w:rPr>
          <w:rFonts w:ascii="Courier New" w:hAnsi="Courier New" w:cs="Courier New"/>
        </w:rPr>
        <w:t xml:space="preserve"> h</w:t>
      </w:r>
      <w:r w:rsidRPr="001B05BD">
        <w:rPr>
          <w:rFonts w:ascii="Courier New" w:hAnsi="Courier New" w:cs="Courier New"/>
        </w:rPr>
        <w:t>aving to implement the provisions of the Law.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Decision shall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include the rules required to supervise that scheme and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review its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accounts on a regular basis to ensure that it covers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liabilities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consequent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thereupon.</w:t>
      </w:r>
    </w:p>
    <w:p w:rsidR="00FB4104" w:rsidRPr="001B05BD" w:rsidRDefault="00B321FA" w:rsidP="00A57B3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 regard to the schemes which provide the same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privileges as those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offered by the Authority or less, the Minister shall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issue a Decision,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accordance with the Administrative Council's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recommendation that it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assimilated with the Authority.  The Decision shall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determine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regulations, steps to be taken and timing of this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assimilation.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A57B3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Insurance Scheme shall finance old age, disablement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death from</w:t>
      </w:r>
      <w:r w:rsidR="00A57B39">
        <w:rPr>
          <w:rFonts w:ascii="Courier New" w:hAnsi="Courier New" w:cs="Courier New"/>
        </w:rPr>
        <w:t xml:space="preserve"> the following sources</w:t>
      </w:r>
      <w:r w:rsidRPr="001B05BD">
        <w:rPr>
          <w:rFonts w:ascii="Courier New" w:hAnsi="Courier New" w:cs="Courier New"/>
        </w:rPr>
        <w:t>:-</w:t>
      </w:r>
    </w:p>
    <w:p w:rsidR="00FB4104" w:rsidRPr="001B05BD" w:rsidRDefault="00B321FA" w:rsidP="002A4B8C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The share which the Employer must pay to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amounting to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8% of the Insured's monthly earnings.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2. The share which the Insured must pay amounting to 5%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his monthly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earnings.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3. The amount which the Public Treasury is obliged to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pay amounting to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5% of the monthly earnings of the Insured, payable to the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on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first of the month following the date the payment was</w:t>
      </w:r>
      <w:r w:rsidR="00A57B3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due.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4. The amounts paid by </w:t>
      </w:r>
      <w:r w:rsidR="002A4B8C" w:rsidRPr="001B05BD">
        <w:rPr>
          <w:rFonts w:ascii="Courier New" w:hAnsi="Courier New" w:cs="Courier New"/>
        </w:rPr>
        <w:t xml:space="preserve">the </w:t>
      </w:r>
      <w:r w:rsidR="002A4B8C">
        <w:rPr>
          <w:rFonts w:ascii="Courier New" w:hAnsi="Courier New" w:cs="Courier New"/>
        </w:rPr>
        <w:t>employer</w:t>
      </w:r>
      <w:r w:rsidRPr="001B05BD">
        <w:rPr>
          <w:rFonts w:ascii="Courier New" w:hAnsi="Courier New" w:cs="Courier New"/>
        </w:rPr>
        <w:t xml:space="preserve"> to the Authority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relating to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end of service benefit,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calculated in accordance with the</w:t>
      </w:r>
      <w:r w:rsidR="002A4B8C">
        <w:rPr>
          <w:rFonts w:ascii="Courier New" w:hAnsi="Courier New" w:cs="Courier New"/>
        </w:rPr>
        <w:t xml:space="preserve"> </w:t>
      </w:r>
      <w:proofErr w:type="spellStart"/>
      <w:r w:rsidRPr="001B05BD">
        <w:rPr>
          <w:rFonts w:ascii="Courier New" w:hAnsi="Courier New" w:cs="Courier New"/>
        </w:rPr>
        <w:t>Labour</w:t>
      </w:r>
      <w:proofErr w:type="spellEnd"/>
      <w:r w:rsidRPr="001B05BD">
        <w:rPr>
          <w:rFonts w:ascii="Courier New" w:hAnsi="Courier New" w:cs="Courier New"/>
        </w:rPr>
        <w:t xml:space="preserve"> Law, or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stipulations of the work contract or the regulations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under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company's articles of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association.  This shall be for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period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immediately prior to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participation in this Law.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Authority shall be obliged to pay this benefit to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worker for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period prior to the date the Law came into effect, at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end of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relationship of employment, with the profit of its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investments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calculated according to the regulations determined by the</w:t>
      </w:r>
    </w:p>
    <w:p w:rsidR="00FB4104" w:rsidRPr="001B05BD" w:rsidRDefault="00B321FA" w:rsidP="002A4B8C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Administrative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Council.  This is in addition to other sums which are due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employee in accordance with the provisions of this Law.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5. Interest earned on investment of Social Security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funds.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6.</w:t>
      </w:r>
      <w:r w:rsidR="002A4B8C">
        <w:rPr>
          <w:rFonts w:ascii="Courier New" w:hAnsi="Courier New" w:cs="Courier New"/>
        </w:rPr>
        <w:t xml:space="preserve"> Donations, </w:t>
      </w:r>
      <w:r w:rsidRPr="001B05BD">
        <w:rPr>
          <w:rFonts w:ascii="Courier New" w:hAnsi="Courier New" w:cs="Courier New"/>
        </w:rPr>
        <w:t>directives, gifts and aid agreed upon by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Administrative Council.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7. Additional sums and profits from late payments in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provisions of this Law.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8. Loans which are set aside in the State Budget to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cover disability.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9. Other resources which are allocated to this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insurance.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TWO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PENSION ENTITLEMENTS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Article 21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2A4B8C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Insured is entitled to receive a pension from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according to his periods of contribution under this law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commencing from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date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Law comes into effect, whether they were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continuous or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separated, as follows.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1. Termination of the male Insured's employment at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reaching 60 years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age having contributed towards the insurance for a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minimum of 180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months.  Or female insured reaching 55 years with a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minimum of 120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months.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2. Termination of male Insured's employment prior to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reaching 60 years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age having contributed towards his insurance for a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minimum of 240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months or female Insured's prior to reaching 55 years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a minimum of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180 months contributions.  In this case the allowance due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decreased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proportion to the age of the insured in accordance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Schedule 3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attached.  The reduction does not apply in cases where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Insured or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 beneficiaries request payment of the allowance for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permanent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or death.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3. Termination of a male Insured's employment after 60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years of age or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female Insured after 55 years and the period of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 amounting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a minimum of 180 months, 36 months of which shall be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continuous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during the last 5 years prior to termination of service.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Calculated into the period of the insurance contributions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the 3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paragraphs may be the periods during which the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Insured claimed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 daily allowance for temporary disablement as a result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an industrial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injury. </w:t>
      </w:r>
      <w:r w:rsidR="002A4B8C">
        <w:rPr>
          <w:rFonts w:ascii="Courier New" w:hAnsi="Courier New" w:cs="Courier New"/>
        </w:rPr>
        <w:t>D</w:t>
      </w:r>
      <w:r w:rsidRPr="001B05BD">
        <w:rPr>
          <w:rFonts w:ascii="Courier New" w:hAnsi="Courier New" w:cs="Courier New"/>
        </w:rPr>
        <w:t>uring this period no insurance contribution is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made.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Periods of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absence without pay and time spent at work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without salary are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not </w:t>
      </w:r>
      <w:r w:rsidR="002A4B8C">
        <w:rPr>
          <w:rFonts w:ascii="Courier New" w:hAnsi="Courier New" w:cs="Courier New"/>
        </w:rPr>
        <w:t>c</w:t>
      </w:r>
      <w:r w:rsidRPr="001B05BD">
        <w:rPr>
          <w:rFonts w:ascii="Courier New" w:hAnsi="Courier New" w:cs="Courier New"/>
        </w:rPr>
        <w:t>alculated for the purposes of the periods stipulated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this</w:t>
      </w:r>
      <w:r w:rsidR="002A4B8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THREE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ENTITLEMENT TO BENEFITS FOR DISABLEMENT OR DEATH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ARISING FROM A NON-INDUSTRIAL CAUSE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8C3C10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If the male Insured's services are terminated for non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industrial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or death reasons before reaching 60 or 55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years for a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female, or if their services are terminated due to death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at any age then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benefits shall be paid to the Insured or his or her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beneficiaries</w:t>
      </w:r>
      <w:r w:rsidR="008C3C10">
        <w:rPr>
          <w:rFonts w:ascii="Courier New" w:hAnsi="Courier New" w:cs="Courier New"/>
        </w:rPr>
        <w:t xml:space="preserve"> with the following conditions</w:t>
      </w:r>
      <w:r w:rsidRPr="001B05BD">
        <w:rPr>
          <w:rFonts w:ascii="Courier New" w:hAnsi="Courier New" w:cs="Courier New"/>
        </w:rPr>
        <w:t>:-</w:t>
      </w:r>
    </w:p>
    <w:p w:rsidR="00FB4104" w:rsidRPr="001B05BD" w:rsidRDefault="008C3C10" w:rsidP="008C3C10">
      <w:pPr>
        <w:pStyle w:val="PlainText"/>
        <w:rPr>
          <w:rFonts w:ascii="Courier New" w:hAnsi="Courier New" w:cs="Courier New"/>
        </w:rPr>
      </w:pPr>
      <w:r w:rsidRPr="008C3C10">
        <w:rPr>
          <w:rFonts w:ascii="Courier New" w:hAnsi="Courier New" w:cs="Courier New"/>
        </w:rPr>
        <w:t>A)</w:t>
      </w:r>
      <w:r>
        <w:rPr>
          <w:rFonts w:ascii="Courier New" w:hAnsi="Courier New" w:cs="Courier New"/>
        </w:rPr>
        <w:t xml:space="preserve"> </w:t>
      </w:r>
      <w:r w:rsidR="00B321FA" w:rsidRPr="008C3C10">
        <w:rPr>
          <w:rFonts w:ascii="Courier New" w:hAnsi="Courier New" w:cs="Courier New"/>
        </w:rPr>
        <w:t>If the Insured has contributed for a minimum of 6</w:t>
      </w:r>
      <w:r w:rsidRPr="008C3C10">
        <w:rPr>
          <w:rFonts w:ascii="Courier New" w:hAnsi="Courier New" w:cs="Courier New"/>
        </w:rPr>
        <w:t xml:space="preserve"> </w:t>
      </w:r>
      <w:r w:rsidR="00B321FA" w:rsidRPr="008C3C10">
        <w:rPr>
          <w:rFonts w:ascii="Courier New" w:hAnsi="Courier New" w:cs="Courier New"/>
        </w:rPr>
        <w:t>consecutive</w:t>
      </w:r>
      <w:r w:rsidRPr="008C3C10">
        <w:rPr>
          <w:rFonts w:ascii="Courier New" w:hAnsi="Courier New" w:cs="Courier New"/>
        </w:rPr>
        <w:t xml:space="preserve"> </w:t>
      </w:r>
      <w:r w:rsidR="00B321FA" w:rsidRPr="008C3C10">
        <w:rPr>
          <w:rFonts w:ascii="Courier New" w:hAnsi="Courier New" w:cs="Courier New"/>
        </w:rPr>
        <w:t>months immediately prior to disablement or death.</w:t>
      </w:r>
      <w:r>
        <w:rPr>
          <w:rFonts w:ascii="Courier New" w:hAnsi="Courier New" w:cs="Courier New"/>
        </w:rPr>
        <w:t xml:space="preserve"> </w:t>
      </w:r>
      <w:r w:rsidR="00B321FA" w:rsidRPr="008C3C10">
        <w:rPr>
          <w:rFonts w:ascii="Courier New" w:hAnsi="Courier New" w:cs="Courier New"/>
        </w:rPr>
        <w:t>B)</w:t>
      </w:r>
      <w:r>
        <w:rPr>
          <w:rFonts w:ascii="Courier New" w:hAnsi="Courier New" w:cs="Courier New"/>
        </w:rPr>
        <w:t xml:space="preserve"> </w:t>
      </w:r>
      <w:r w:rsidR="00B321FA" w:rsidRPr="008C3C10">
        <w:rPr>
          <w:rFonts w:ascii="Courier New" w:hAnsi="Courier New" w:cs="Courier New"/>
        </w:rPr>
        <w:t>If contributions were made for a minimum of 12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months on an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irregular basis, 3 months of which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should be consecutive,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directly prior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to disablement or death.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If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disablement or death does not occur after fulfilling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the minimum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period of contribution as mentioned in paragraph A or B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above and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contributions were stopped in either case for whatever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reasons, then the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Insured or his dependents as the case may be shall have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the right to the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benefits (if any) during the year from the date when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contributions were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stopped and before the male Insured reached 60 years and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the female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insured 55 years or, if death occurred during the year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from the date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contributions were stopped regardless of age, provided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neither one of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them had obtained a pension as stated in Clause 2 of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Article 21 above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which was greater.</w:t>
      </w:r>
    </w:p>
    <w:p w:rsidR="00FB4104" w:rsidRPr="001B05BD" w:rsidRDefault="00B321FA" w:rsidP="008C3C10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The Minister shall issue a Decision after coordinating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the Minister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Health on the means of proving disablement or death.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FOUR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PAYMENT IN LIEU OF PENSION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8C3C10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 may grant the beneficiary a lump sum as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capital in place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his right to a pension which shall not exceed one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quarter of the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calculated at the rate of R.O.10 for each R.O.1.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This lump sum payment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take place within the boundaries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in accordance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the conditions and circumstances, and in the cases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where a Decision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issued by the Minister based on the Administrative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Council's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recommendation.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FIVE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END OF SERVICE BENEFIT ENTITLEMENT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8C3C10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If the Insured's employment ends and the conditions for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claiming the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do not apply, he is entitled to end of service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 provided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that the period of contribution is not less than a</w:t>
      </w:r>
      <w:r w:rsidR="008C3C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complete year.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E414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End of service benefit mentioned in the previous Article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be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calculated on the basis of the worker's last basic wage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when employment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ended in the amount of one month's wage for every year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the first 3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years of contributing and in the amount of 2 months wages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the years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 the first 3 years.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E414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aforementioned benefit shall be paid upon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Insured's death to his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beneficiaries and according to the conditions and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circumstances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stipulated in the Sixth Section of this Law.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SIX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CALCULATION OF OLD AGE, DISABILITY AND DEATH BENEFITS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DUE TO NON INDUSTRIAL CAUSES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E414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old age pension is calculated as 1/60 of the average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monthly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earnings of the Insured and is paid on the basis of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insurance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 for the last 2 years of the period of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 or for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the period of </w:t>
      </w:r>
      <w:r w:rsidRPr="001B05BD">
        <w:rPr>
          <w:rFonts w:ascii="Courier New" w:hAnsi="Courier New" w:cs="Courier New"/>
        </w:rPr>
        <w:lastRenderedPageBreak/>
        <w:t>contributions, should it be less than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years,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multiplied by the total number of years of insurance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28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E414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the case of disablement or death, the benefit is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calculated on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basis of 40% of earnings when death or disability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occurred or 1/60 of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Insured's last earnings multiplied by the number of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years, whichever is greatest.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SEVEN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GENERAL PROVISIONS FOR INSURANCE AGAINST OLD AGE,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DISABLEMENT AND DEATH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29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E414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calculating the period of insurance contributions, a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fraction of one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 is treated as one full month in every period, and a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fraction of a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 in all of these periods is treated as one full year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matters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concerning the Insured's claim for benefits.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E4149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When appointing a person who is subject to the law for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pensions and end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service benefits for Omani employees of the government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the private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sector and regarding his subjection to the provisions of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this law or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otherwise, both the Pension and Benefit Fund and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Public Authority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Social Security shall be obliged to transfer to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body under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regulations of which he works, the contributions deducted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his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salary, the government's share which was paid to his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account or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workers share of insurance contributions against old age,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death, the employer's share and the public treasury's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share paid to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Insured's account.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this case, the provisions of the regulations of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body to which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these amounts were transferred shall apply by combining</w:t>
      </w:r>
      <w:r w:rsidR="007E4149">
        <w:rPr>
          <w:rFonts w:ascii="Courier New" w:hAnsi="Courier New" w:cs="Courier New"/>
        </w:rPr>
        <w:t xml:space="preserve"> </w:t>
      </w:r>
      <w:r w:rsidR="007E4149" w:rsidRPr="001B05BD">
        <w:rPr>
          <w:rFonts w:ascii="Courier New" w:hAnsi="Courier New" w:cs="Courier New"/>
        </w:rPr>
        <w:t xml:space="preserve">the </w:t>
      </w:r>
      <w:r w:rsidR="007E4149">
        <w:rPr>
          <w:rFonts w:ascii="Courier New" w:hAnsi="Courier New" w:cs="Courier New"/>
        </w:rPr>
        <w:t>previous</w:t>
      </w:r>
      <w:r w:rsidRPr="001B05BD">
        <w:rPr>
          <w:rFonts w:ascii="Courier New" w:hAnsi="Courier New" w:cs="Courier New"/>
        </w:rPr>
        <w:t xml:space="preserve"> and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future periods if the entitlements have not been paid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according to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regulations to which he was subjected.  A percentage of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insurance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 shall be deducted to start with from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date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his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appointment.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If his entitlement has already been paid then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inclusion of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length of his previous employment is conditional on his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submitting a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request for it within the six months following the date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appointment and provided he returns the end of service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 paid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him.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If the person's pension has reached the maximum on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appointment as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specified in the law which is applicable to him, then the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amount is not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transferred and he benefits from the new period of end of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service</w:t>
      </w:r>
      <w:r w:rsidR="007E4149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 when the necessary conditions are met.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FIVE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INSURANCE SECTION AGAINST INDUSTRIAL INJURIES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DISEASES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PART ONE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FINANCING AND MEDICAL CARE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CB15D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Insurance Section for Industrial Injuries and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Diseases shall be</w:t>
      </w:r>
      <w:r w:rsidR="00CB15D1">
        <w:rPr>
          <w:rFonts w:ascii="Courier New" w:hAnsi="Courier New" w:cs="Courier New"/>
        </w:rPr>
        <w:t xml:space="preserve"> financed by the following</w:t>
      </w:r>
      <w:r w:rsidRPr="001B05BD">
        <w:rPr>
          <w:rFonts w:ascii="Courier New" w:hAnsi="Courier New" w:cs="Courier New"/>
        </w:rPr>
        <w:t>:-</w:t>
      </w:r>
    </w:p>
    <w:p w:rsidR="00FB4104" w:rsidRDefault="00B321FA" w:rsidP="00CB15D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1.Monthly contributions which Employers are obliged to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pay to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at the rate of 1% of their employees' monthly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wages.  Only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 pays this contribution.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2.Returns from the investment of the </w:t>
      </w:r>
      <w:r w:rsidR="00CB15D1">
        <w:rPr>
          <w:rFonts w:ascii="Courier New" w:hAnsi="Courier New" w:cs="Courier New"/>
        </w:rPr>
        <w:t>c</w:t>
      </w:r>
      <w:r w:rsidRPr="001B05BD">
        <w:rPr>
          <w:rFonts w:ascii="Courier New" w:hAnsi="Courier New" w:cs="Courier New"/>
        </w:rPr>
        <w:t>ontributions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mentioned in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Clause.  In the case of there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being any surplus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it should be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transferred to the account specified in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 11 of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this Law.</w:t>
      </w:r>
    </w:p>
    <w:p w:rsidR="00CB15D1" w:rsidRPr="001B05BD" w:rsidRDefault="00CB15D1" w:rsidP="00CB15D1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CB15D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 shall undertake to provide medical care to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Insured in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case of an industrial injury.  The care shall include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following:</w:t>
      </w:r>
    </w:p>
    <w:p w:rsidR="00FB4104" w:rsidRPr="001B05BD" w:rsidRDefault="00B321FA" w:rsidP="00CB15D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The services of general and specialist doctors,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assistants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accompanying services.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2. Medical treatment and hospital accommodation.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3. Provision and sending of medicines and necessary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materials.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4. Surgical operations, X-rays and other medical</w:t>
      </w:r>
      <w:r w:rsidR="00CB15D1">
        <w:rPr>
          <w:rFonts w:ascii="Courier New" w:hAnsi="Courier New" w:cs="Courier New"/>
        </w:rPr>
        <w:t xml:space="preserve"> tests. </w:t>
      </w:r>
      <w:r w:rsidRPr="001B05BD">
        <w:rPr>
          <w:rFonts w:ascii="Courier New" w:hAnsi="Courier New" w:cs="Courier New"/>
        </w:rPr>
        <w:t>5. Provision of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rehabilitation services and artificial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limbs and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like and any medical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or surgical apparatus to repair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injury.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6. Cost of transporting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injured person from work or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home to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centre or hospital to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find treatment and the cost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his return.</w:t>
      </w: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Decision from the Minister, in accordance with approval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Administrative Council, shall determine the guidelines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estimating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transport costs.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Authority shall establish a special agreement with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Ministry of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Health or any other body to provide treatment at a rate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that they shall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fix or at an amount settled in accordance with the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guidelines issued in</w:t>
      </w:r>
      <w:r w:rsidR="00CB15D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Minister's Decision based on what is agreed upon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between him and the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 of Health and with the approval of the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Administrative Council.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TWO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DAILY ALLOWANCE FOR INJURY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Employer shall bear the cost of the day of the injury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whatever the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time it occurred and should the injury prevent the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Insured from carrying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out his work, his salary shall be stopped and the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shall pay a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daily allowance to the injured person at the time his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wages are paid and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during the period of his inability to carry out his work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until he has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recovered or until it is confirmed that he is permanently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disabled or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until his death whichever is first.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When evaluating injury all states of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relapse or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complications which may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arise from it shall be considered as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well as every state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industrial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disease as listed in Schedule 1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attached, the symptoms of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which appear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within a year from the date the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Insured's employment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ended.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aforementioned allowance shall be 75% of the</w:t>
      </w:r>
      <w:r w:rsidR="00706CCF">
        <w:rPr>
          <w:rFonts w:ascii="Courier New" w:hAnsi="Courier New" w:cs="Courier New"/>
        </w:rPr>
        <w:t xml:space="preserve"> </w:t>
      </w:r>
      <w:proofErr w:type="spellStart"/>
      <w:r w:rsidRPr="001B05BD">
        <w:rPr>
          <w:rFonts w:ascii="Courier New" w:hAnsi="Courier New" w:cs="Courier New"/>
        </w:rPr>
        <w:t>injured's</w:t>
      </w:r>
      <w:proofErr w:type="spellEnd"/>
      <w:r w:rsidRPr="001B05BD">
        <w:rPr>
          <w:rFonts w:ascii="Courier New" w:hAnsi="Courier New" w:cs="Courier New"/>
        </w:rPr>
        <w:t xml:space="preserve"> daily wage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length of his inability to work.  This allowance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estimated on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basis of the monthly wage paid for him divided by 30.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daily allowance for injury and compensation for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permanent disability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cannot be claimed un</w:t>
      </w:r>
      <w:r w:rsidR="00706CCF">
        <w:rPr>
          <w:rFonts w:ascii="Courier New" w:hAnsi="Courier New" w:cs="Courier New"/>
        </w:rPr>
        <w:t>der the following circumstances</w:t>
      </w:r>
      <w:r w:rsidRPr="001B05BD">
        <w:rPr>
          <w:rFonts w:ascii="Courier New" w:hAnsi="Courier New" w:cs="Courier New"/>
        </w:rPr>
        <w:t>:-</w:t>
      </w: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a) If the Insured injured himself on purpose.</w:t>
      </w: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b) If the injury occurred due to an intentional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deviation in </w:t>
      </w:r>
      <w:r w:rsidR="00706CCF">
        <w:rPr>
          <w:rFonts w:ascii="Courier New" w:hAnsi="Courier New" w:cs="Courier New"/>
        </w:rPr>
        <w:t xml:space="preserve">behavior </w:t>
      </w:r>
      <w:r w:rsidRPr="001B05BD">
        <w:rPr>
          <w:rFonts w:ascii="Courier New" w:hAnsi="Courier New" w:cs="Courier New"/>
        </w:rPr>
        <w:t>on the part o</w:t>
      </w:r>
      <w:r w:rsidR="00706CCF">
        <w:rPr>
          <w:rFonts w:ascii="Courier New" w:hAnsi="Courier New" w:cs="Courier New"/>
        </w:rPr>
        <w:t>f the injured person as follows</w:t>
      </w:r>
      <w:r w:rsidRPr="001B05BD">
        <w:rPr>
          <w:rFonts w:ascii="Courier New" w:hAnsi="Courier New" w:cs="Courier New"/>
        </w:rPr>
        <w:t>:</w:t>
      </w:r>
    </w:p>
    <w:p w:rsidR="00FB4104" w:rsidRPr="001B05BD" w:rsidRDefault="00706CCF" w:rsidP="00706CCF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1. </w:t>
      </w:r>
      <w:r w:rsidR="00B321FA" w:rsidRPr="001B05BD">
        <w:rPr>
          <w:rFonts w:ascii="Courier New" w:hAnsi="Courier New" w:cs="Courier New"/>
        </w:rPr>
        <w:t>Every activity carried out by the injured person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whilst under the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influence of alcohol or drugs.</w:t>
      </w: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All express violations of safety instructions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visibly posted at the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 place.</w:t>
      </w:r>
    </w:p>
    <w:p w:rsidR="00FB4104" w:rsidRPr="001B05BD" w:rsidRDefault="00B321FA" w:rsidP="00706CC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All of the above shall apply provided that the injury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does not result in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death of the insured or permanent disability which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exceeds 25% of total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permanent disability.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It is not possible to rely on the above cases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without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verification by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way of investigation carried out in accordance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</w:t>
      </w:r>
      <w:r w:rsidR="00706CC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 48.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THREE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COMPENSATION AND BENEFITS FOR INDUSTRIAL INJURY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E13FEB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the case of partial permanent disablement resulting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 injury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which is less than 30% of total permanent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disablement, the injured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party is entitled to claim a lump sum compensation which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equals 36 times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monthly benefit fixed for partial permanent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which it is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supposed he would claim in accordance with the following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according to the percentage of disablement which occurs.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Employer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not be permitted to terminate the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worker's employment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reasons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partial disablement mentioned in the</w:t>
      </w:r>
      <w:r w:rsidR="00E13FE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paragraph.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7447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the case of partial permanent disablement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resulting from an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industrial injury which equals 30% or more but does not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lead to total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permanent disablement, the injured person shall be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entitled to claim the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benefits for total permanent disablement.  The insured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collect his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benefits and his work wage without limit as long as the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percentage of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injury does not reach total permanent disablement.</w:t>
      </w:r>
    </w:p>
    <w:p w:rsidR="00FB4104" w:rsidRPr="001B05BD" w:rsidRDefault="00B321FA" w:rsidP="0057447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If an industrial injury leads to total permanent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or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death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the injured person, the insured or those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entitled on his behalf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may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claim a monthly allowance equal to 75% of the wage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subject to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38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7447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percentage of partial permanent disablement is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estimated in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 the following guidelines:</w:t>
      </w:r>
    </w:p>
    <w:p w:rsidR="00FB4104" w:rsidRPr="001B05BD" w:rsidRDefault="00B321FA" w:rsidP="0057447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If the disablement is listed in Schedule 2 attached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this Law the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percentage of total disablement stated therein shall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apply.</w:t>
      </w:r>
    </w:p>
    <w:p w:rsidR="00FB4104" w:rsidRPr="001B05BD" w:rsidRDefault="00B321FA" w:rsidP="0057447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If the disablement is not shown in the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aforementioned Schedule then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percentage is calculated in relation to the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percentage of disability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carry out his work, provided that this percentage is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indicated in a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certificate.</w:t>
      </w:r>
    </w:p>
    <w:p w:rsidR="00FB4104" w:rsidRPr="001B05BD" w:rsidRDefault="00B321FA" w:rsidP="0057447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If the resulting disablement has a particular effect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 the</w:t>
      </w:r>
      <w:r w:rsidR="0057447E">
        <w:rPr>
          <w:rFonts w:ascii="Courier New" w:hAnsi="Courier New" w:cs="Courier New"/>
        </w:rPr>
        <w:t xml:space="preserve"> </w:t>
      </w:r>
      <w:proofErr w:type="spellStart"/>
      <w:r w:rsidRPr="001B05BD">
        <w:rPr>
          <w:rFonts w:ascii="Courier New" w:hAnsi="Courier New" w:cs="Courier New"/>
        </w:rPr>
        <w:t>injured's</w:t>
      </w:r>
      <w:proofErr w:type="spellEnd"/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ability to work at his original job, it is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necessary to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explain the type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work which the injured person carries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out in detail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together with a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statement of the effect of this in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increasing the degree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disablement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those circumstances in accordance with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fixed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percentages in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Schedule 2 attached to this Law.</w:t>
      </w:r>
    </w:p>
    <w:p w:rsidR="00FB4104" w:rsidRPr="001B05BD" w:rsidRDefault="00B321FA" w:rsidP="0057447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 is possible to modify the Schedule 2 mentioned in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paragraph 1 of this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 and also Schedule 1 mentioned in the second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paragraph of Article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33 by a Decision from the Council of Ministers on the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basis of a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presentation by the Minister after coordinating with the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 of</w:t>
      </w:r>
      <w:r w:rsidR="0057447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Health.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0F602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If an industrial injury has befallen the injured person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before, and 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injured suffers a relapse or he suffers unexpected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complications, then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foll</w:t>
      </w:r>
      <w:r w:rsidR="000F6024">
        <w:rPr>
          <w:rFonts w:ascii="Courier New" w:hAnsi="Courier New" w:cs="Courier New"/>
        </w:rPr>
        <w:t>owing guidelines are applicable</w:t>
      </w:r>
      <w:r w:rsidRPr="001B05BD">
        <w:rPr>
          <w:rFonts w:ascii="Courier New" w:hAnsi="Courier New" w:cs="Courier New"/>
        </w:rPr>
        <w:t>:-</w:t>
      </w:r>
    </w:p>
    <w:p w:rsidR="00FB4104" w:rsidRPr="001B05BD" w:rsidRDefault="00B321FA" w:rsidP="000F602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If the percentage of disablement resulting from 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new injury and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injuries is less than 30% the injured person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compensated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recent injury on the basis of the percentage of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remaining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disability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alone and the wage subject to contributions at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time of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recent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injury.</w:t>
      </w:r>
    </w:p>
    <w:p w:rsidR="00FB4104" w:rsidRPr="001B05BD" w:rsidRDefault="00B321FA" w:rsidP="000F602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If the percentage of the disablement resulting from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new injury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previous injuries equals 30% or more then 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injured person is</w:t>
      </w:r>
      <w:r w:rsidR="000F6024">
        <w:rPr>
          <w:rFonts w:ascii="Courier New" w:hAnsi="Courier New" w:cs="Courier New"/>
        </w:rPr>
        <w:t xml:space="preserve"> treated in the following way</w:t>
      </w:r>
      <w:r w:rsidRPr="001B05BD">
        <w:rPr>
          <w:rFonts w:ascii="Courier New" w:hAnsi="Courier New" w:cs="Courier New"/>
        </w:rPr>
        <w:t>:-</w:t>
      </w:r>
    </w:p>
    <w:p w:rsidR="00FB4104" w:rsidRPr="001B05BD" w:rsidRDefault="00B321FA" w:rsidP="000F602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A) If the injured person was compensated for 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injury in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single compensatory payment his pension is estimated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 the basis of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percentage of disablement remaining from all of his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injuries and 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wage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subject to contributions at the time of the recent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injury.</w:t>
      </w:r>
    </w:p>
    <w:p w:rsidR="00FB4104" w:rsidRPr="001B05BD" w:rsidRDefault="00B321FA" w:rsidP="000F602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B)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If the injured person is entitled to a disability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pension, his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calculated on the basis of the percentage of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remaining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all his injuries and the wage subject to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 at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time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the recent injury provided that the pension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not less than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for the previous injury.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0F602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percentage of permanent disablement is calculated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according to 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nature of the </w:t>
      </w:r>
      <w:proofErr w:type="spellStart"/>
      <w:r w:rsidRPr="001B05BD">
        <w:rPr>
          <w:rFonts w:ascii="Courier New" w:hAnsi="Courier New" w:cs="Courier New"/>
        </w:rPr>
        <w:t>injured's</w:t>
      </w:r>
      <w:proofErr w:type="spellEnd"/>
      <w:r w:rsidRPr="001B05BD">
        <w:rPr>
          <w:rFonts w:ascii="Courier New" w:hAnsi="Courier New" w:cs="Courier New"/>
        </w:rPr>
        <w:t xml:space="preserve"> disablement, his general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condition, his age, his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profession, his physical and mental disposition, his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potential and his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professional ability.  The attached Schedule 2 should be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referred to for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guidance.  Compensations and pensions for permanent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are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granted on a temporary basis.  The Authority shall send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injured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person for regular medical examinations during the 4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years from the date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proof of the disablement - unless the Medical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Committee do not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lastRenderedPageBreak/>
        <w:t>consider it possible for any change to take place during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this time.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Proof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of permanent disablement, its degree, </w:t>
      </w:r>
      <w:proofErr w:type="spellStart"/>
      <w:r w:rsidRPr="001B05BD">
        <w:rPr>
          <w:rFonts w:ascii="Courier New" w:hAnsi="Courier New" w:cs="Courier New"/>
        </w:rPr>
        <w:t>occurence</w:t>
      </w:r>
      <w:proofErr w:type="spellEnd"/>
      <w:r w:rsidRPr="001B05BD">
        <w:rPr>
          <w:rFonts w:ascii="Courier New" w:hAnsi="Courier New" w:cs="Courier New"/>
        </w:rPr>
        <w:t xml:space="preserve"> of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any change, the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insured's recovery or his return to work shall be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accompanied by a</w:t>
      </w:r>
      <w:r w:rsidR="000F602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Certificate from the Medical Committee.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6C486F">
        <w:rPr>
          <w:rFonts w:ascii="Courier New" w:hAnsi="Courier New" w:cs="Courier New"/>
        </w:rPr>
        <w:t>Article 41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6C486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every injury there is the recovery aspect and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requires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re-examination every 6 months during the first year from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date of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occurring and once a year during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 3 years. 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Committee shall re-evaluate the degree of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each time.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re-assessment may not be carried out after four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years from the date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disablement occurred. Re-examination is carried out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at the knowledge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the Medical Committee.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6C486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If the percentage of disability alters when the medical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examination 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redone in accordance with the previous Article,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 guidelines</w:t>
      </w:r>
      <w:r w:rsidR="006C486F">
        <w:rPr>
          <w:rFonts w:ascii="Courier New" w:hAnsi="Courier New" w:cs="Courier New"/>
        </w:rPr>
        <w:t xml:space="preserve"> should be observed</w:t>
      </w:r>
      <w:r w:rsidRPr="001B05BD">
        <w:rPr>
          <w:rFonts w:ascii="Courier New" w:hAnsi="Courier New" w:cs="Courier New"/>
        </w:rPr>
        <w:t>:</w:t>
      </w:r>
    </w:p>
    <w:p w:rsidR="00FB4104" w:rsidRPr="001B05BD" w:rsidRDefault="00B321FA" w:rsidP="006C486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If the Insured is receiving a disablement pension,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disablement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shall be altered or stopped from the first of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order to ascertain the degree of the most recent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disablement,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or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according to what is shown in the medical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re-examination, according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whether there is an increase or decrease to the degree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disablement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disablement is less than 30% the pension 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stopped for good and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injured person is granted a lump sum payment in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36.</w:t>
      </w:r>
    </w:p>
    <w:p w:rsidR="00FB4104" w:rsidRPr="001B05BD" w:rsidRDefault="00B321FA" w:rsidP="006C486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If the insured has already been compensated for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degree of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which was estimated the first time in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form of a lump sum</w:t>
      </w:r>
      <w:r w:rsidR="006C486F">
        <w:rPr>
          <w:rFonts w:ascii="Courier New" w:hAnsi="Courier New" w:cs="Courier New"/>
        </w:rPr>
        <w:t xml:space="preserve"> then the following applies</w:t>
      </w:r>
      <w:r w:rsidRPr="001B05BD">
        <w:rPr>
          <w:rFonts w:ascii="Courier New" w:hAnsi="Courier New" w:cs="Courier New"/>
        </w:rPr>
        <w:t>: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1.If, upon re-examination, the estimated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degree of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increases above the degree calculated before and 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less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than 30%,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injured may claim compensation calculated on the basis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last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percentage and the wage adopted as a basis for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when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was proved the first time, deducting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compensation given to him.  A decrease in disablement 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not counted in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percentage previously calculated, concerning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compensation paid to him.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2.If the degree of disablement calculated at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re-examination reaches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30% or more, the injured is entitled to a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calculated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according to the provisions of Article 37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paragraph A on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basis of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wage at the time the first disablement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was proved.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This pension shall be paid to him commencing the first of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 the proof of the latest degree of disablement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deduction of the difference between the previous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compensation paid to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him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the value of the pension on the assumption that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 entitlement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based on the degree of disablement estimated the first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time.  This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within a quarter of the monthly pension until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time payment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compensation is discharged.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6C486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injured insured person may present to the Authority a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request for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review of the decision on his medical treatment within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one week from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date of the end of treatment or from the date of his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return to work.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lastRenderedPageBreak/>
        <w:t>also shall have the right to request from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review of the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Committee's decision of non-occurrence of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disablement or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calculation of its percentage.  This must be done within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one month from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date of the Committee's advice.  The request shall be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accompanied by</w:t>
      </w:r>
      <w:r w:rsidR="006C486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 medical certificate supporting the opinion.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 must refer the request for re-investigation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the 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Committee's decision mentioned in the previous paragraph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the 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Appeal Committee.  The Authority shall advise the injured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decision by registered letter which should arrive within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week from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date the Decision was made.  This Decision shall be final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binding 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both parties.  The Authority shall ensure that 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obligations are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carried out.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 may stop payment of the disablement pension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 effect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the first of the month following the date specified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for 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re-examination with the knowledge of the relevant 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Committee, if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person does not appear for the re-examination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requested at the appointed time of which he was advised,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if 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refuses to take medical treatment, visits and 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examinations,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does not persevere with rehabilitation which the relevant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Committee decided upon or if he does not refrain from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doing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forbidden activity with the knowledge of the said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Committee.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pension continues not to be paid until the reasons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disappear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until the person presents himself for re-examination.  If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re-examination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reveals a decrease in the degree of disablement from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previously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calculated percentage, the new percentage is taken as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basis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settlement with effect from the date fixed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re-examination.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 xml:space="preserve">The Authority is permitted to overlook the </w:t>
      </w:r>
      <w:proofErr w:type="spellStart"/>
      <w:r w:rsidRPr="001B05BD">
        <w:rPr>
          <w:rFonts w:ascii="Courier New" w:hAnsi="Courier New" w:cs="Courier New"/>
        </w:rPr>
        <w:t>injured's</w:t>
      </w:r>
      <w:proofErr w:type="spellEnd"/>
      <w:r w:rsidRPr="001B05BD">
        <w:rPr>
          <w:rFonts w:ascii="Courier New" w:hAnsi="Courier New" w:cs="Courier New"/>
        </w:rPr>
        <w:t xml:space="preserve"> non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appearance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re-examination provided he presents acceptable reasons.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person entitled shall be dealt with in respect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period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which no payment is made in accordance with the medical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re-examination.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997298">
        <w:rPr>
          <w:rFonts w:ascii="Courier New" w:hAnsi="Courier New" w:cs="Courier New"/>
        </w:rPr>
        <w:t>Article 46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997298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injured worker shall inform his Employer or his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delegate of any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incident which is a cause of his injury and the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circumstances under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which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it happened and if his condition permits.  The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 is deemed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have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been advised of the incident under the following</w:t>
      </w:r>
      <w:r w:rsidR="00997298">
        <w:rPr>
          <w:rFonts w:ascii="Courier New" w:hAnsi="Courier New" w:cs="Courier New"/>
        </w:rPr>
        <w:t xml:space="preserve"> circumstances</w:t>
      </w:r>
      <w:r w:rsidRPr="001B05BD">
        <w:rPr>
          <w:rFonts w:ascii="Courier New" w:hAnsi="Courier New" w:cs="Courier New"/>
        </w:rPr>
        <w:t>:</w:t>
      </w:r>
    </w:p>
    <w:p w:rsidR="00FB4104" w:rsidRPr="001B05BD" w:rsidRDefault="00B321FA" w:rsidP="00997298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If the worker dies in or near a building used by the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 in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 or by his subordinates, or in any place where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incident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occurred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that he works in under the supervision of the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 or any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other</w:t>
      </w:r>
      <w:r w:rsidR="00997298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person responsible to the Employer.</w:t>
      </w:r>
    </w:p>
    <w:p w:rsidR="00FB4104" w:rsidRPr="001B05BD" w:rsidRDefault="00B321FA" w:rsidP="009A2DCB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If the worker is treated or receives first aid of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any kind at the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place of the incident or a place used by the Employer or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which is under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 supervision.</w:t>
      </w:r>
    </w:p>
    <w:p w:rsidR="00FB4104" w:rsidRPr="001B05BD" w:rsidRDefault="00B321FA" w:rsidP="009A2DCB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C. If the Employer or his sponsor has been informed of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incident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any source.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FC1195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Employer or responsible supervisor shall inform both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Social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Security Department and the police of every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industrial injury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which befalls his employees within 24 hours of being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informed of its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occurrence and a copy of this report should be given to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injured</w:t>
      </w:r>
      <w:r w:rsidR="009A2DC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worker or his colleague.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report should include name of worker, his address,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summary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incident, circumstances, type of injury and who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transported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injured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medical treatment.  It should also include the names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addresses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any known relatives and his wage at the time of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incident. 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report shall be as per the form prepared by the Authority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this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purpose.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48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FC1195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inspecting body shall carry out a detailed enquiry of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every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statement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given.  The enquiry shall give detailed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circumstances of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incident,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statements made by witnesses and in particular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it should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specify whether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incident was intentional or caused by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immoderate</w:t>
      </w:r>
      <w:r w:rsidR="00FC1195">
        <w:rPr>
          <w:rFonts w:ascii="Courier New" w:hAnsi="Courier New" w:cs="Courier New"/>
        </w:rPr>
        <w:t xml:space="preserve"> </w:t>
      </w:r>
      <w:proofErr w:type="spellStart"/>
      <w:r w:rsidRPr="001B05BD">
        <w:rPr>
          <w:rFonts w:ascii="Courier New" w:hAnsi="Courier New" w:cs="Courier New"/>
        </w:rPr>
        <w:t>behaviour</w:t>
      </w:r>
      <w:proofErr w:type="spellEnd"/>
      <w:r w:rsidRPr="001B05BD">
        <w:rPr>
          <w:rFonts w:ascii="Courier New" w:hAnsi="Courier New" w:cs="Courier New"/>
        </w:rPr>
        <w:t xml:space="preserve"> on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part of the injured.  It should also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record a statement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given by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 or his representative and a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statement by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injured when his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condition permits.  In this respect,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Department or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Office of Social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Security must be informed by way of a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copy of the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report.  The Social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Security Department or Office shall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then request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conclusion of the report</w:t>
      </w:r>
      <w:r w:rsidR="00FC119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should they see reason for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49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C6365C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Payment of the daily allowance mentioned in Article 34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be carried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out if injury prevented the Insured carrying out his work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accordance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a medical certificate from the medical treatment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body.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payment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the daily allowance mentioned in the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previous paragraph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be for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periods as determined by the Decree issued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by the Minister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in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 agreement from the Administrative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Council.  The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Decision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will also determine the statement on the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aforementioned medical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certificate.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C6365C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insured is entitled to a daily allowance during his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absence from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due to assembly, maintenance or replacement of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artificial limbs or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one of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parts, on the basis of his contribution fee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 date of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absence.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If the insured already receives pension this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will be stopped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during the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time he is entitled to claim a daily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allowance, unless the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daily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allowance is less than the pension and then payment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continued,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provided that the period of absence mentioned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the previous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paragraph</w:t>
      </w:r>
      <w:r w:rsidR="00C6365C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authenticated by a general hospital doctor.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SIX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BENEFICIARIES' PENSIONS &amp; CONDITIONS OF ENTITLEMENT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EF0210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If the person receiving the pension dies, the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beneficiaries mentioned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above have the r</w:t>
      </w:r>
      <w:r w:rsidR="00EF0210">
        <w:rPr>
          <w:rFonts w:ascii="Courier New" w:hAnsi="Courier New" w:cs="Courier New"/>
        </w:rPr>
        <w:t>ight to that pension as follows</w:t>
      </w:r>
      <w:r w:rsidRPr="001B05BD">
        <w:rPr>
          <w:rFonts w:ascii="Courier New" w:hAnsi="Courier New" w:cs="Courier New"/>
        </w:rPr>
        <w:t>:</w:t>
      </w:r>
    </w:p>
    <w:p w:rsidR="00FB4104" w:rsidRPr="001B05BD" w:rsidRDefault="00B321FA" w:rsidP="00EF0210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Firstly: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Group (A) includes sons and daughters.  Their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share shall be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half the allowance due divided equally if there be more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than one.</w:t>
      </w:r>
    </w:p>
    <w:p w:rsidR="00FB4104" w:rsidRPr="001B05BD" w:rsidRDefault="00B321FA" w:rsidP="00EF0210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Secondly: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Group (B) includes widows or widower.  Their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proportion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a quarter of the allowance due divided equally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between his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widows if</w:t>
      </w:r>
      <w:r w:rsidR="00EF0210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there be more than one.</w:t>
      </w:r>
    </w:p>
    <w:p w:rsidR="00FB4104" w:rsidRPr="001B05BD" w:rsidRDefault="00EF0210" w:rsidP="00EF0210">
      <w:pPr>
        <w:pStyle w:val="PlainTex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Thirdly</w:t>
      </w:r>
      <w:r w:rsidR="00B321FA" w:rsidRPr="001B05BD">
        <w:rPr>
          <w:rFonts w:ascii="Courier New" w:hAnsi="Courier New" w:cs="Courier New"/>
        </w:rPr>
        <w:t>: Group (C) includes the father, mother, brothers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and sisters.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Their proportion shall be a quarter of the allowance due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and shall be</w:t>
      </w:r>
      <w:r>
        <w:rPr>
          <w:rFonts w:ascii="Courier New" w:hAnsi="Courier New" w:cs="Courier New"/>
        </w:rPr>
        <w:t xml:space="preserve"> </w:t>
      </w:r>
      <w:r w:rsidR="00B321FA" w:rsidRPr="001B05BD">
        <w:rPr>
          <w:rFonts w:ascii="Courier New" w:hAnsi="Courier New" w:cs="Courier New"/>
        </w:rPr>
        <w:t>divided equally if there be more than one.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Claim to Pensions by those listed in the previous Article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conditional</w:t>
      </w:r>
      <w:r w:rsidR="00501762">
        <w:rPr>
          <w:rFonts w:ascii="Courier New" w:hAnsi="Courier New" w:cs="Courier New"/>
        </w:rPr>
        <w:t xml:space="preserve"> on the following: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Son-</w:t>
      </w:r>
      <w:r w:rsidR="00501762">
        <w:rPr>
          <w:rFonts w:ascii="Courier New" w:hAnsi="Courier New" w:cs="Courier New"/>
        </w:rPr>
        <w:t>s</w:t>
      </w:r>
      <w:r w:rsidRPr="001B05BD">
        <w:rPr>
          <w:rFonts w:ascii="Courier New" w:hAnsi="Courier New" w:cs="Courier New"/>
        </w:rPr>
        <w:t>hould not be older than 22 with the</w:t>
      </w:r>
      <w:r w:rsidR="00501762">
        <w:rPr>
          <w:rFonts w:ascii="Courier New" w:hAnsi="Courier New" w:cs="Courier New"/>
        </w:rPr>
        <w:t xml:space="preserve"> exception of: </w:t>
      </w:r>
      <w:r w:rsidRPr="001B05BD">
        <w:rPr>
          <w:rFonts w:ascii="Courier New" w:hAnsi="Courier New" w:cs="Courier New"/>
        </w:rPr>
        <w:t>1.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Those who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prove that they are unable to work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by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producing a report from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Relevant Medical Authority.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This shall be verified every 2 years unless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Medical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decides there is no cure, in which case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verification is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not necessary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the right to claim a pension continues.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</w:t>
      </w:r>
      <w:r w:rsidR="00501762">
        <w:rPr>
          <w:rFonts w:ascii="Courier New" w:hAnsi="Courier New" w:cs="Courier New"/>
        </w:rPr>
        <w:t>H</w:t>
      </w:r>
      <w:r w:rsidRPr="001B05BD">
        <w:rPr>
          <w:rFonts w:ascii="Courier New" w:hAnsi="Courier New" w:cs="Courier New"/>
        </w:rPr>
        <w:t>e is a student in a grade not higher than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university level provided 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not older than 26.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Daughter-should not be married - her right to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claim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ceases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when she marries.  Should she become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divorced or widowed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it returns.</w:t>
      </w:r>
    </w:p>
    <w:p w:rsidR="00501762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C. Widow-No husband.  Her right to claim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ceases should she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marry and returns if she becomes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divorced or widowed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again.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D. Husband</w:t>
      </w:r>
      <w:r w:rsidR="00501762">
        <w:rPr>
          <w:rFonts w:ascii="Courier New" w:hAnsi="Courier New" w:cs="Courier New"/>
        </w:rPr>
        <w:t>-</w:t>
      </w:r>
      <w:r w:rsidRPr="001B05BD">
        <w:rPr>
          <w:rFonts w:ascii="Courier New" w:hAnsi="Courier New" w:cs="Courier New"/>
        </w:rPr>
        <w:t>If the husband is disabled which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prevents him from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working or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earning money.  A report is needed from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relevant Medical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Authority.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Verification shall take place every 2 years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except where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decides there is no cure, in which case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verification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 not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necessary and the right to claim continues.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E. Father and Mother: they must be dependent on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receiver of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for their living in accordance with a certificate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Ministry of Social Affairs.  Their right ends should this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reason cease.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F. Brothers dependent upon the recipient of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his living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accordance with a Certificate from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Ministry of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Social Affairs,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provided that he is not older than 22,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exception of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</w:t>
      </w:r>
      <w:r w:rsidR="00501762">
        <w:rPr>
          <w:rFonts w:ascii="Courier New" w:hAnsi="Courier New" w:cs="Courier New"/>
        </w:rPr>
        <w:t xml:space="preserve">: 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He can prove his incapacity to earn with a report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 relevant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Authority, which shall be verified every 2 years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unless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Medical Authority decides that he is incurable.  In this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case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verification is not necessary and he continues to receive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allowance.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He is a student in a grade not higher than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university level,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provided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he is not older than 26 years.</w:t>
      </w:r>
    </w:p>
    <w:p w:rsidR="00FB4104" w:rsidRPr="001B05BD" w:rsidRDefault="00B321FA" w:rsidP="00501762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G. Sister</w:t>
      </w:r>
      <w:r w:rsidR="00501762">
        <w:rPr>
          <w:rFonts w:ascii="Courier New" w:hAnsi="Courier New" w:cs="Courier New"/>
        </w:rPr>
        <w:t>-</w:t>
      </w:r>
      <w:r w:rsidRPr="001B05BD">
        <w:rPr>
          <w:rFonts w:ascii="Courier New" w:hAnsi="Courier New" w:cs="Courier New"/>
        </w:rPr>
        <w:t>She should not be married and is dependent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her living upon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recipient of the pension, in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 a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certificate from the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Ministry of Social Affairs.  Her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right ceases if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she marries and returns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should she divorce or become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widowed.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F60DD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If there does not exist a group or an individual entitled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benefits in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 Article 51 or their right ceases in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Article 52, distribution of the allowance or a part of it</w:t>
      </w:r>
      <w:r w:rsidR="00501762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be</w:t>
      </w:r>
      <w:r w:rsidR="00F60DDF">
        <w:rPr>
          <w:rFonts w:ascii="Courier New" w:hAnsi="Courier New" w:cs="Courier New"/>
        </w:rPr>
        <w:t xml:space="preserve"> according to the following</w:t>
      </w:r>
      <w:r w:rsidRPr="001B05BD">
        <w:rPr>
          <w:rFonts w:ascii="Courier New" w:hAnsi="Courier New" w:cs="Courier New"/>
        </w:rPr>
        <w:t>:</w:t>
      </w:r>
    </w:p>
    <w:p w:rsidR="00FB4104" w:rsidRPr="001B05BD" w:rsidRDefault="00B321FA" w:rsidP="00F60DD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In the case where there is no group, its portion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pass on to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other 2 groups and be divided equally.</w:t>
      </w:r>
    </w:p>
    <w:p w:rsidR="00FB4104" w:rsidRPr="001B05BD" w:rsidRDefault="00B321FA" w:rsidP="00F60DD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The portion of any one individual of one group shall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passed on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remaining individuals of that group and divided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equally should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there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more than one.</w:t>
      </w:r>
    </w:p>
    <w:p w:rsidR="00FB4104" w:rsidRPr="001B05BD" w:rsidRDefault="00B321FA" w:rsidP="00F60DD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C. If only one group exists who are eligible in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 the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text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the 2 previous Articles, the whole pension is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passed on to this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group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 divided equally between its individuals if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there are more than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one.</w:t>
      </w:r>
    </w:p>
    <w:p w:rsidR="00FB4104" w:rsidRPr="001B05BD" w:rsidRDefault="00B321FA" w:rsidP="00F60DD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D. In a case where there is no-one eligible for the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according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text of the previous 2 Articles of this Law, the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shall be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passed on to the Authority.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F60DD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According to the provisions of this Law it is not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possible to pay out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more than one pension from the Authority.  If more than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one pension is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claimed, then the larger amount shall be paid out.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the exception of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ruling of the previous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paragraph, the sons and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daughters shall be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entitled to the pension of both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parents.  Likewise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widow is entitled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her husband's pension as well as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her own,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benefitting from the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provisions of this Law.  She shall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also be entitled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her husband's</w:t>
      </w:r>
      <w:r w:rsidR="00F60DD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and her work income.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SECTION SEVEN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ADDITIONAL GRANTS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0A377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widow of the insured or of the recipient of a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pension, the eldest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son or beneficiary shall be paid a grant upon his death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which equals 3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months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wages on the basis of the wage subject to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 if he was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employment, or which equals 3 months pension if he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were a recipient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a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0A3771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daughter who receives a pension according to the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provision of this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Law shall be paid a grant on the occasion of her wedding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which equals 15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times the value of the pension from which she was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benefitting. Payment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pension shall cease at the end of the last month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which she was</w:t>
      </w:r>
      <w:r w:rsidR="000A3771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married.  A wedding grant is paid only once.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DF2DA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widowed of the insured or of the recipient of a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pension, the eldest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son or beneficiaries shall be paid a grant upon his death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equal to 3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months wages on the basis of the wage subject to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 if he was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employed or is paid 3 months pension as a grant if he was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receiving a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to meet funeral and mourning ceremony expenses.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58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DF2DA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In the case of loss of the insured or recipient of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pension, 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beneficiaries shall receive monthly financial assistance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equal to 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they would have received if he were supposed dead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with effect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 first of the month in which the loss occurred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until 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reappears, is proved dead in fact or by a judgment.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If the insured was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lost during the course of his work 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shall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equal that which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would be decided in the case of death in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Insurance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Section against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industrial injuries.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Minister shall determine - upon a recommendation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by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Administrative Council - the necessary measures to take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prove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state of loss.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After four years have passed from the date of the loss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or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death is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proved in fact or judgment, the date of its loss is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considered to be 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last day of work for the purposes of estimating 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 according to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the provisions of this Law.  The </w:t>
      </w:r>
      <w:r w:rsidR="00DF2DA4" w:rsidRPr="001B05BD">
        <w:rPr>
          <w:rFonts w:ascii="Courier New" w:hAnsi="Courier New" w:cs="Courier New"/>
        </w:rPr>
        <w:t>financial</w:t>
      </w:r>
      <w:r w:rsidR="00DF2DA4">
        <w:rPr>
          <w:rFonts w:ascii="Courier New" w:hAnsi="Courier New" w:cs="Courier New"/>
        </w:rPr>
        <w:t xml:space="preserve"> assistance </w:t>
      </w:r>
      <w:r w:rsidRPr="001B05BD">
        <w:rPr>
          <w:rFonts w:ascii="Courier New" w:hAnsi="Courier New" w:cs="Courier New"/>
        </w:rPr>
        <w:t>shall continue to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paid after that and it shall be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considered as a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pension.</w:t>
      </w:r>
    </w:p>
    <w:p w:rsidR="00FB4104" w:rsidRPr="001B05BD" w:rsidRDefault="00B321FA" w:rsidP="00DF2DA4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If the above conditions do not exist for a pension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be claimed,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end of service benefit to which the Insured was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entitled is paid to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beneficiaries.  If he is not proven lost or dead and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returns to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work, 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payment made to the beneficiaries must be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returned in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accordance with the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rules and conditions to be issued by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Minister's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Decision based on a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recommendation by the Administrative</w:t>
      </w:r>
      <w:r w:rsidR="00DF2DA4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EIGHT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GENERAL PROVISIONS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59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78576E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Ministerial Decision based on a recommendation from the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Administrative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 shall determine the method of registering with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Authority all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Employers and insured persons who are governed by the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provisions of this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Law, as well as the supporting documents and statements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necessary to</w:t>
      </w:r>
      <w:r w:rsidR="0078576E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carry out this registration.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AE55FF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General Authority shall undertake to list the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establishments and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Employers during the period specified by the Decision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issued by the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 for the actual implementation of the law in the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first phase and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following phases of implementation.  They shall also list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workers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and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register them.  Employers and workers shall be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numbered according to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numbering system which shall be issued in a Decision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from the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Executive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President, in coordination with the bodies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concerned.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Employers must keep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numbers relating to their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insurance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contributions and their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employees' numbers.  These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numbers must be used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 all correspondence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relating to the Law's provisions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whenever</w:t>
      </w:r>
      <w:r w:rsidR="00AE55FF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required.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064F5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 shall issue a card to each employee with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his fixed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insurance number at the time of first registration.  The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 shall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determine in a Decision, based on a recommendation from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Administrative Council, the announcement of that note and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steps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necessary to be taken in this respect.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064F5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Based upon a recommendation by the Administrative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Council, the Minister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issue a De</w:t>
      </w:r>
      <w:r w:rsidR="005064F5">
        <w:rPr>
          <w:rFonts w:ascii="Courier New" w:hAnsi="Courier New" w:cs="Courier New"/>
        </w:rPr>
        <w:t>cision comprising the following</w:t>
      </w:r>
      <w:r w:rsidRPr="001B05BD">
        <w:rPr>
          <w:rFonts w:ascii="Courier New" w:hAnsi="Courier New" w:cs="Courier New"/>
        </w:rPr>
        <w:t>: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1.A statement of </w:t>
      </w:r>
      <w:r w:rsidR="005064F5" w:rsidRPr="001B05BD">
        <w:rPr>
          <w:rFonts w:ascii="Courier New" w:hAnsi="Courier New" w:cs="Courier New"/>
        </w:rPr>
        <w:t xml:space="preserve">the </w:t>
      </w:r>
      <w:r w:rsidR="005064F5">
        <w:rPr>
          <w:rFonts w:ascii="Courier New" w:hAnsi="Courier New" w:cs="Courier New"/>
        </w:rPr>
        <w:t>records</w:t>
      </w:r>
      <w:r w:rsidRPr="001B05BD">
        <w:rPr>
          <w:rFonts w:ascii="Courier New" w:hAnsi="Courier New" w:cs="Courier New"/>
        </w:rPr>
        <w:t xml:space="preserve"> and registers which must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kept by the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Employer, the files he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should set up for every insured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person and the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supporting documents to be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deposited in them.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2.Reports and forms which the Employer must submit to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Authority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on the employees, their wages, contributions, and the due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date for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submitting these reports and forms.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Employer must supply the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Authority with a statement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employees'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names whose' employment ended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due to retirement.  This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should be at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least 3 months before work ends.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064F5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Ministerial Decision, based on the Administrative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Council's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recommendation shall determine the supporting documents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required for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settlement and payment of the rights established in this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Law.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5064F5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Based on the Administrative Council's recommendation, the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 shall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determine the system, dates and method of paying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allowances,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lastRenderedPageBreak/>
        <w:t>compensations and pensions, dates of payment, from where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they shall be</w:t>
      </w:r>
      <w:r w:rsidR="005064F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paid from, payment documents and dates of </w:t>
      </w:r>
      <w:r w:rsidR="005064F5" w:rsidRPr="001B05BD">
        <w:rPr>
          <w:rFonts w:ascii="Courier New" w:hAnsi="Courier New" w:cs="Courier New"/>
        </w:rPr>
        <w:t>payment</w:t>
      </w:r>
      <w:r w:rsidRPr="001B05BD">
        <w:rPr>
          <w:rFonts w:ascii="Courier New" w:hAnsi="Courier New" w:cs="Courier New"/>
        </w:rPr>
        <w:t>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all circumstances, the obligations of the Authority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Employers,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insured persons, Recipients of pensions and beneficiaries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cease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after seven years have elapsed from the date of the claim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without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written request by registered letter with confirmed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receipt.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insured or his beneficiaries forfeit their rights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injury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allowance and funeral grants after one year has elapsed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the date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injury or death, without submission of a request for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payment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they forfeit their rights in the remainder of other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grants, compensation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pensions after 5 years have elapsed from the date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claim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without submitting a request for payment.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request for any of the previous amounts shall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considered to include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claim for the remaining sum due to the Authority. 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limitation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period referred to in the previous paragraph ceases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run for all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beneficiaries if one of them requests payment within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specified time.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limitation period is cut short by notification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pay the due amount to the Authority in conformity 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Law. 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be by registered letter with confirmed receipt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which shall include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 statement of its value of this amount.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limitation period does not apply to the Authority as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regards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Employers who have not already contributed in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insurance for all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some of his employees except from the date the Authority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 aware of 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joining.  It is also not valid as regards payment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contributions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on the basis of incorrect wages except from the date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Authority 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aware of this fact.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 shall be forced to carry out established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commitments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full as regards the insured and his beneficiaries even if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Employer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does not take care of the contributions for them 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rights established in accordance with the provisions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stipulated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Law shall subsist as long as work relationship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between the Employer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the worker is proved before the Authority.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If the Authority does not ascertain the correctness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statement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relating to the period of the insured's contribution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wage, it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allocate the pension or pay compensation on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basis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undisputed length of service and wage.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pension or compensation is paid on the basis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minimum fixed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wage, in the case where it is not possible to ascertain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correct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wage.  The Authority has the right to request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 for 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contributions established under this Law, as well as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interest on late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payments and additional sums due in accordance 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provisions.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68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 is not possible to refrain from fulfilling all dues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by dissolving the establishment, liquidation, bankruptcy,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merger,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transfer to a successor, bequest, sale, relinquishment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other actions.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successor shall be held responsible jointly 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previous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 or previous Employers for carrying out 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obligations due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69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Neither the Authority, the Insured, the recipient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pension nor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beneficiaries are allowed to dispute the amount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pension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compensation after one year has elapsed from the date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notification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payment of the pension or from the date compensation was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paid except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cases of material errors which occurred in the accounts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during payment.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amounts due to the Authority in accordance 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provisions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Law take priority over all monies owed and shall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paid in full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directly after court expenses and sums due to the Public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Treasury.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 is not permitted to seize or relinquish monies due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Insured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person or the receiver of his pension and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beneficiaries at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 except to repay the expenses or to pay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Authority, as long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as it does not exceed one quarter.  If there is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insufficiency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funds, then a decrease in the repayment of expenses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should be first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remainder should be used to repay the Authority.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following shall be exempt from taxes and duties:-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Due contributions according to the Provisions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Law.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  Daily allowances, compensations, pensions, grants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donations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which fall due according to the provisions of this Law.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Authority's fixed and liquid assets and 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investments of whatever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kind are exempt from taxes for a period of 20 years from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date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Law comes into force.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man whom the Authority's Executive President appoints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as his deputy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among its employees has the right to enter the work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place during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normal working hours to carry out the necessary enquiries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and to check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registers, papers, entries, and documents connected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implementation of this Law.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government and administrative bodies must furnish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 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all requested statements within the scope of implementing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Law's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provisions.  All government bodies concerned shall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facilitate the work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important matters.  These delegates shall have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authority to check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violations and to draw up official reports.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These delegates are obliged to maintain confidentiality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profession concerning the facts they come across during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practice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their work and employment.  They are not permitted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diffuse these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facts or to pass them on to other bodies concerned.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Employers and their representatives are obliged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furnish the delegates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mentioned in the previous Article, with the information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required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facilitate their tasks, especially information relating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the following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Number of workers who they employ, their names, date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employment,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date of birth and individual wages.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  Number of employees who leave the employment,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names, date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finishing work and individual wages.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C.   Value of wages paid monthly, their nature and method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calculations and payment.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D.   Nature of current work, place and work sections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existence.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NINE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PENALTIES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EA0735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The Employer or manager responsible for the establishment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be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punished if he violates the provisions of this Law and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provisions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Ministerial Decrees issued in this regard by way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of a fine which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shall not be less than R.O.100 or more than R.O.500.  The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fine doubles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if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the violation is </w:t>
      </w:r>
      <w:r w:rsidR="00EA0735" w:rsidRPr="001B05BD">
        <w:rPr>
          <w:rFonts w:ascii="Courier New" w:hAnsi="Courier New" w:cs="Courier New"/>
        </w:rPr>
        <w:t>repeated and</w:t>
      </w:r>
      <w:r w:rsidRPr="001B05BD">
        <w:rPr>
          <w:rFonts w:ascii="Courier New" w:hAnsi="Courier New" w:cs="Courier New"/>
        </w:rPr>
        <w:t xml:space="preserve"> is calculated on the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number of workers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</w:t>
      </w:r>
      <w:r w:rsidR="00EA0735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 xml:space="preserve">Employer involves in its </w:t>
      </w:r>
      <w:r w:rsidR="00EA0735" w:rsidRPr="001B05BD">
        <w:rPr>
          <w:rFonts w:ascii="Courier New" w:hAnsi="Courier New" w:cs="Courier New"/>
        </w:rPr>
        <w:t>violation or</w:t>
      </w:r>
      <w:r w:rsidRPr="001B05BD">
        <w:rPr>
          <w:rFonts w:ascii="Courier New" w:hAnsi="Courier New" w:cs="Courier New"/>
        </w:rPr>
        <w:t xml:space="preserve"> more.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75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64271B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Without prejudice to any harsher punishment which law may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stipulate, anyone who intentionally makes false statements or who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purposely declines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to make a statement as stipulated in this Law or in the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Ministerial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Decrees which implement it, with the intention of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benefitting or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benefitting others in obtaining compensations, pensions,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or other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benefits stipulated in this Law may be punished by prison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for a sentence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no longer than one month, a fine not exceeding R.O.100 or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either of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these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punishments.  This fine may be doubled if the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violation is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repeated and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the violator, in addition to the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aforementioned fine, may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be ordered to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return the sums which were paid to him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under false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pretences.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64271B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All sums taken due to violation of the provisions of this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Law shall be</w:t>
      </w:r>
      <w:r w:rsidR="0064271B">
        <w:rPr>
          <w:rFonts w:ascii="Courier New" w:hAnsi="Courier New" w:cs="Courier New"/>
        </w:rPr>
        <w:t xml:space="preserve"> </w:t>
      </w:r>
      <w:r w:rsidRPr="001B05BD">
        <w:rPr>
          <w:rFonts w:ascii="Courier New" w:hAnsi="Courier New" w:cs="Courier New"/>
        </w:rPr>
        <w:t>returned to the Authority.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SECTION TEN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TRANSITION PERIOD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77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Council of Ministers, in accordance with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Minister's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recommendation and the agreement of the Ministry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Finance &amp; Economy,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determine the sum required to enable the Authority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take care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primary expenses necessary to its administration.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TABLE 1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VOCATIONAL ILLNESSES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Sr.No</w:t>
      </w:r>
      <w:proofErr w:type="spellEnd"/>
      <w:r w:rsidRPr="001B05BD">
        <w:rPr>
          <w:rFonts w:ascii="Courier New" w:hAnsi="Courier New" w:cs="Courier New"/>
        </w:rPr>
        <w:t>.    Type of     Activities and Actions Causing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Illness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          Illness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Lead poisoning    Any work which calls for the use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handling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and </w:t>
      </w:r>
      <w:proofErr w:type="spellStart"/>
      <w:r w:rsidRPr="001B05BD">
        <w:rPr>
          <w:rFonts w:ascii="Courier New" w:hAnsi="Courier New" w:cs="Courier New"/>
        </w:rPr>
        <w:t>its</w:t>
      </w:r>
      <w:proofErr w:type="spellEnd"/>
      <w:r w:rsidRPr="001B05BD">
        <w:rPr>
          <w:rFonts w:ascii="Courier New" w:hAnsi="Courier New" w:cs="Courier New"/>
        </w:rPr>
        <w:t xml:space="preserve">           of lead, its components or 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  containing of it which include 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 raw materials composed of lead.  Forming old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lead and old zinc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(scrap) in moulds.  Working in the tool industry using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old lead and old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zinc (scrap) in the manufacture of lead components.  Load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smelting.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Preparation and use of glazing pottery made up of lead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polished 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lead fittings or powder composed of lead.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Preparation or use of polishes, </w:t>
      </w:r>
      <w:proofErr w:type="spellStart"/>
      <w:r w:rsidRPr="001B05BD">
        <w:rPr>
          <w:rFonts w:ascii="Courier New" w:hAnsi="Courier New" w:cs="Courier New"/>
        </w:rPr>
        <w:t>colours</w:t>
      </w:r>
      <w:proofErr w:type="spellEnd"/>
      <w:r w:rsidRPr="001B05BD">
        <w:rPr>
          <w:rFonts w:ascii="Courier New" w:hAnsi="Courier New" w:cs="Courier New"/>
        </w:rPr>
        <w:t xml:space="preserve"> or paints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composed of lead etc.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Also, any job which requires exposure to lead dust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fumes,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components or materials made of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  Zinc poisoning     Any job which requires the 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-and its         zinc, its components or 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containing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complicationsof</w:t>
      </w:r>
      <w:proofErr w:type="spellEnd"/>
      <w:r w:rsidRPr="001B05BD">
        <w:rPr>
          <w:rFonts w:ascii="Courier New" w:hAnsi="Courier New" w:cs="Courier New"/>
        </w:rPr>
        <w:t xml:space="preserve"> it.  Also, any job which requires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exposure to zinc, dust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fumes, its components or materials made of it.  These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include :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working in the manufacture of zinc components, factory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tools and mercury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measuring instruments and the preparation of the raw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materials in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manufacture of helmets, gold plating, extraction of gold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manufacture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mercury explosives...etc.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Arsenic poisoning Any job which requires the 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-and its      of arsenic, its  components  or  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  containing it.  Also any job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requires 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arsenic dust or </w:t>
      </w:r>
      <w:proofErr w:type="spellStart"/>
      <w:r w:rsidRPr="001B05BD">
        <w:rPr>
          <w:rFonts w:ascii="Courier New" w:hAnsi="Courier New" w:cs="Courier New"/>
        </w:rPr>
        <w:t>vapours</w:t>
      </w:r>
      <w:proofErr w:type="spellEnd"/>
      <w:r w:rsidRPr="001B05BD">
        <w:rPr>
          <w:rFonts w:ascii="Courier New" w:hAnsi="Courier New" w:cs="Courier New"/>
        </w:rPr>
        <w:t>, its components or 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composed of it.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These shall include 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Procedures which generate arsenic or its components.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Also jobs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producing or manufacturing arsenic or its components.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4.   Antimony 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 Any job which requires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-and its Complications    handling of antimony or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components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materials containing it.  Also, jobs requiring exposure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antimony dust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fumes, its components or materials composed of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 xml:space="preserve">5.   Phosphorus </w:t>
      </w:r>
      <w:proofErr w:type="spellStart"/>
      <w:r w:rsidRPr="001B05BD">
        <w:rPr>
          <w:rFonts w:ascii="Courier New" w:hAnsi="Courier New" w:cs="Courier New"/>
        </w:rPr>
        <w:t>ToxificationAny</w:t>
      </w:r>
      <w:proofErr w:type="spellEnd"/>
      <w:r w:rsidRPr="001B05BD">
        <w:rPr>
          <w:rFonts w:ascii="Courier New" w:hAnsi="Courier New" w:cs="Courier New"/>
        </w:rPr>
        <w:t xml:space="preserve">  job  which  requires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 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-and its Complications    handling of phosphorus,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components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materials containing it.  Also, any job requiring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phosphorus, dust or fumes, its components or 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composed of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6.   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by </w:t>
      </w:r>
      <w:proofErr w:type="spellStart"/>
      <w:r w:rsidRPr="001B05BD">
        <w:rPr>
          <w:rFonts w:ascii="Courier New" w:hAnsi="Courier New" w:cs="Courier New"/>
        </w:rPr>
        <w:t>benzal</w:t>
      </w:r>
      <w:proofErr w:type="spellEnd"/>
      <w:r w:rsidRPr="001B05BD">
        <w:rPr>
          <w:rFonts w:ascii="Courier New" w:hAnsi="Courier New" w:cs="Courier New"/>
        </w:rPr>
        <w:t xml:space="preserve">  Any   work  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requires  use 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-or the like its amide  handling  of  this material.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Also all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and </w:t>
      </w:r>
      <w:proofErr w:type="spellStart"/>
      <w:r w:rsidRPr="001B05BD">
        <w:rPr>
          <w:rFonts w:ascii="Courier New" w:hAnsi="Courier New" w:cs="Courier New"/>
        </w:rPr>
        <w:t>azote</w:t>
      </w:r>
      <w:proofErr w:type="spellEnd"/>
      <w:r w:rsidRPr="001B05BD">
        <w:rPr>
          <w:rFonts w:ascii="Courier New" w:hAnsi="Courier New" w:cs="Courier New"/>
        </w:rPr>
        <w:t xml:space="preserve"> components jobs   requiring  exposure to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dust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its derivatives      and fumes.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the complications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that poisoning.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7.   Manganese 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Any job requiring  use 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 of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-and its Complications    manganese,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components or materials containing it.  Also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anyjob</w:t>
      </w:r>
      <w:proofErr w:type="spellEnd"/>
      <w:r w:rsidRPr="001B05BD">
        <w:rPr>
          <w:rFonts w:ascii="Courier New" w:hAnsi="Courier New" w:cs="Courier New"/>
        </w:rPr>
        <w:t xml:space="preserve"> requiring exposure to manganese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dust and fumes, its components or 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composed of it.  These include 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Working in extraction or preparation of manganese or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components,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smelting and bottling it ... etc.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8.   </w:t>
      </w:r>
      <w:proofErr w:type="spellStart"/>
      <w:r w:rsidRPr="001B05BD">
        <w:rPr>
          <w:rFonts w:ascii="Courier New" w:hAnsi="Courier New" w:cs="Courier New"/>
        </w:rPr>
        <w:t>Sulphur</w:t>
      </w:r>
      <w:proofErr w:type="spellEnd"/>
      <w:r w:rsidRPr="001B05BD">
        <w:rPr>
          <w:rFonts w:ascii="Courier New" w:hAnsi="Courier New" w:cs="Courier New"/>
        </w:rPr>
        <w:t xml:space="preserve"> 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  Any job requiring 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-and its Complications    </w:t>
      </w:r>
      <w:proofErr w:type="spellStart"/>
      <w:r w:rsidRPr="001B05BD">
        <w:rPr>
          <w:rFonts w:ascii="Courier New" w:hAnsi="Courier New" w:cs="Courier New"/>
        </w:rPr>
        <w:t>sulphur</w:t>
      </w:r>
      <w:proofErr w:type="spellEnd"/>
      <w:r w:rsidRPr="001B05BD">
        <w:rPr>
          <w:rFonts w:ascii="Courier New" w:hAnsi="Courier New" w:cs="Courier New"/>
        </w:rPr>
        <w:t xml:space="preserve"> or its components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containing it.  Also, any work requiring 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sulphur</w:t>
      </w:r>
      <w:proofErr w:type="spellEnd"/>
      <w:r w:rsidRPr="001B05BD">
        <w:rPr>
          <w:rFonts w:ascii="Courier New" w:hAnsi="Courier New" w:cs="Courier New"/>
        </w:rPr>
        <w:t>, dust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fumes, its components or materials containing it ... etc.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This includes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: exposure to gaseous components and other </w:t>
      </w:r>
      <w:proofErr w:type="spellStart"/>
      <w:r w:rsidRPr="001B05BD">
        <w:rPr>
          <w:rFonts w:ascii="Courier New" w:hAnsi="Courier New" w:cs="Courier New"/>
        </w:rPr>
        <w:t>sulphur</w:t>
      </w:r>
      <w:proofErr w:type="spellEnd"/>
      <w:r w:rsidRPr="001B05BD">
        <w:rPr>
          <w:rFonts w:ascii="Courier New" w:hAnsi="Courier New" w:cs="Courier New"/>
        </w:rPr>
        <w:t xml:space="preserve"> gases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... etc.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9.   Sensitivity to        Any job which requires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preparation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-Chromium and its        producing, using or handling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chromium,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accompanying wounds chromic acid, </w:t>
      </w:r>
      <w:proofErr w:type="spellStart"/>
      <w:r w:rsidRPr="001B05BD">
        <w:rPr>
          <w:rFonts w:ascii="Courier New" w:hAnsi="Courier New" w:cs="Courier New"/>
        </w:rPr>
        <w:t>chromite</w:t>
      </w:r>
      <w:proofErr w:type="spellEnd"/>
      <w:r w:rsidRPr="001B05BD">
        <w:rPr>
          <w:rFonts w:ascii="Courier New" w:hAnsi="Courier New" w:cs="Courier New"/>
        </w:rPr>
        <w:t xml:space="preserve">, </w:t>
      </w:r>
      <w:proofErr w:type="spellStart"/>
      <w:r w:rsidRPr="001B05BD">
        <w:rPr>
          <w:rFonts w:ascii="Courier New" w:hAnsi="Courier New" w:cs="Courier New"/>
        </w:rPr>
        <w:t>bichromate</w:t>
      </w:r>
      <w:proofErr w:type="spellEnd"/>
      <w:r w:rsidRPr="001B05BD">
        <w:rPr>
          <w:rFonts w:ascii="Courier New" w:hAnsi="Courier New" w:cs="Courier New"/>
        </w:rPr>
        <w:t>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and their complications   sodium, </w:t>
      </w:r>
      <w:proofErr w:type="spellStart"/>
      <w:r w:rsidRPr="001B05BD">
        <w:rPr>
          <w:rFonts w:ascii="Courier New" w:hAnsi="Courier New" w:cs="Courier New"/>
        </w:rPr>
        <w:t>pottasium</w:t>
      </w:r>
      <w:proofErr w:type="spellEnd"/>
      <w:r w:rsidRPr="001B05BD">
        <w:rPr>
          <w:rFonts w:ascii="Courier New" w:hAnsi="Courier New" w:cs="Courier New"/>
        </w:rPr>
        <w:t>, zinc or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composed of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10.  Sensitivity to nickel  Any job which requires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-or its accompanying handling of nickel, its components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wounds and </w:t>
      </w:r>
      <w:proofErr w:type="spellStart"/>
      <w:r w:rsidRPr="001B05BD">
        <w:rPr>
          <w:rFonts w:ascii="Courier New" w:hAnsi="Courier New" w:cs="Courier New"/>
        </w:rPr>
        <w:t>theirany</w:t>
      </w:r>
      <w:proofErr w:type="spellEnd"/>
      <w:r w:rsidRPr="001B05BD">
        <w:rPr>
          <w:rFonts w:ascii="Courier New" w:hAnsi="Courier New" w:cs="Courier New"/>
        </w:rPr>
        <w:t xml:space="preserve"> material containing nickel or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   components.  This shall include :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exposure to nickel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carbonyl.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11.  Carbon Monoxide    Any job which requires exposure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and      carbon monoxide which includes :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its accompanying        preparation processes, use,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production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   as in garages and in brick and lime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furnaces.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12.  Cyanide Acid Any job required use or handling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>, its    cyanide acid or its components.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Also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components and  any job requiring exposure to acidic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   dust or rain, its components or dust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resulting </w:t>
      </w:r>
      <w:proofErr w:type="spellStart"/>
      <w:r w:rsidRPr="001B05BD">
        <w:rPr>
          <w:rFonts w:ascii="Courier New" w:hAnsi="Courier New" w:cs="Courier New"/>
        </w:rPr>
        <w:t>therefrom</w:t>
      </w:r>
      <w:proofErr w:type="spellEnd"/>
      <w:r w:rsidRPr="001B05BD">
        <w:rPr>
          <w:rFonts w:ascii="Courier New" w:hAnsi="Courier New" w:cs="Courier New"/>
        </w:rPr>
        <w:t xml:space="preserve"> or materials containing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13.  Chlorinate    Any work requiring preparation, use,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-fluorine and </w:t>
      </w:r>
      <w:proofErr w:type="spellStart"/>
      <w:r w:rsidRPr="001B05BD">
        <w:rPr>
          <w:rFonts w:ascii="Courier New" w:hAnsi="Courier New" w:cs="Courier New"/>
        </w:rPr>
        <w:t>Bromineand</w:t>
      </w:r>
      <w:proofErr w:type="spellEnd"/>
      <w:r w:rsidRPr="001B05BD">
        <w:rPr>
          <w:rFonts w:ascii="Courier New" w:hAnsi="Courier New" w:cs="Courier New"/>
        </w:rPr>
        <w:t xml:space="preserve"> handling of chlorinate, fluorine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and its bromine, or their components.  Also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components               work requiring exposure to those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materials, their dust or fumes.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14.  Petroleum </w:t>
      </w:r>
      <w:proofErr w:type="spellStart"/>
      <w:r w:rsidRPr="001B05BD">
        <w:rPr>
          <w:rFonts w:ascii="Courier New" w:hAnsi="Courier New" w:cs="Courier New"/>
        </w:rPr>
        <w:t>toxificationAny</w:t>
      </w:r>
      <w:proofErr w:type="spellEnd"/>
      <w:r w:rsidRPr="001B05BD">
        <w:rPr>
          <w:rFonts w:ascii="Courier New" w:hAnsi="Courier New" w:cs="Courier New"/>
        </w:rPr>
        <w:t xml:space="preserve"> job requiring handling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use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-or its gases, its        petroleum, its gases or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derivatives.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derivatives and </w:t>
      </w:r>
      <w:proofErr w:type="spellStart"/>
      <w:r w:rsidRPr="001B05BD">
        <w:rPr>
          <w:rFonts w:ascii="Courier New" w:hAnsi="Courier New" w:cs="Courier New"/>
        </w:rPr>
        <w:t>theirAlso</w:t>
      </w:r>
      <w:proofErr w:type="spellEnd"/>
      <w:r w:rsidRPr="001B05BD">
        <w:rPr>
          <w:rFonts w:ascii="Courier New" w:hAnsi="Courier New" w:cs="Courier New"/>
        </w:rPr>
        <w:t xml:space="preserve"> any job requiring 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those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   materials be they solidified, liquid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gaseous.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15.  Chloroform 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   Any work requiring 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-and </w:t>
      </w:r>
      <w:proofErr w:type="spellStart"/>
      <w:r w:rsidRPr="001B05BD">
        <w:rPr>
          <w:rFonts w:ascii="Courier New" w:hAnsi="Courier New" w:cs="Courier New"/>
        </w:rPr>
        <w:t>quadrocarbon</w:t>
      </w:r>
      <w:proofErr w:type="spellEnd"/>
      <w:r w:rsidRPr="001B05BD">
        <w:rPr>
          <w:rFonts w:ascii="Courier New" w:hAnsi="Courier New" w:cs="Courier New"/>
        </w:rPr>
        <w:t xml:space="preserve">       Chloroform or </w:t>
      </w:r>
      <w:proofErr w:type="spellStart"/>
      <w:r w:rsidRPr="001B05BD">
        <w:rPr>
          <w:rFonts w:ascii="Courier New" w:hAnsi="Courier New" w:cs="Courier New"/>
        </w:rPr>
        <w:t>quadrocarbon</w:t>
      </w:r>
      <w:proofErr w:type="spellEnd"/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Chloride.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Chloride      Also, any work requiring exposure to 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dust or fumes contained therein.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16.  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of     Any job requiring 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-Ethylene </w:t>
      </w:r>
      <w:proofErr w:type="spellStart"/>
      <w:r w:rsidRPr="001B05BD">
        <w:rPr>
          <w:rFonts w:ascii="Courier New" w:hAnsi="Courier New" w:cs="Courier New"/>
        </w:rPr>
        <w:t>Quadrochloride</w:t>
      </w:r>
      <w:proofErr w:type="spellEnd"/>
      <w:r w:rsidRPr="001B05BD">
        <w:rPr>
          <w:rFonts w:ascii="Courier New" w:hAnsi="Courier New" w:cs="Courier New"/>
        </w:rPr>
        <w:t xml:space="preserve"> this material and 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Ethylene </w:t>
      </w:r>
      <w:proofErr w:type="spellStart"/>
      <w:r w:rsidRPr="001B05BD">
        <w:rPr>
          <w:rFonts w:ascii="Courier New" w:hAnsi="Courier New" w:cs="Courier New"/>
        </w:rPr>
        <w:t>Trichloridedust</w:t>
      </w:r>
      <w:proofErr w:type="spellEnd"/>
      <w:r w:rsidRPr="001B05BD">
        <w:rPr>
          <w:rFonts w:ascii="Courier New" w:hAnsi="Courier New" w:cs="Courier New"/>
        </w:rPr>
        <w:t xml:space="preserve"> and fumes.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its other </w:t>
      </w:r>
      <w:proofErr w:type="spellStart"/>
      <w:r w:rsidRPr="001B05BD">
        <w:rPr>
          <w:rFonts w:ascii="Courier New" w:hAnsi="Courier New" w:cs="Courier New"/>
        </w:rPr>
        <w:t>halogenic</w:t>
      </w:r>
      <w:proofErr w:type="spellEnd"/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derivatives from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hydrocarbon components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the aliphatic group.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17.  Illnesses and         Any work requiring 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radium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-Pathological symptoms   and any other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 with radio-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resulting from </w:t>
      </w:r>
      <w:proofErr w:type="spellStart"/>
      <w:r w:rsidRPr="001B05BD">
        <w:rPr>
          <w:rFonts w:ascii="Courier New" w:hAnsi="Courier New" w:cs="Courier New"/>
        </w:rPr>
        <w:t>radiumactivity</w:t>
      </w:r>
      <w:proofErr w:type="spellEnd"/>
      <w:r w:rsidRPr="001B05BD">
        <w:rPr>
          <w:rFonts w:ascii="Courier New" w:hAnsi="Courier New" w:cs="Courier New"/>
        </w:rPr>
        <w:t xml:space="preserve"> or </w:t>
      </w:r>
      <w:proofErr w:type="spellStart"/>
      <w:r w:rsidRPr="001B05BD">
        <w:rPr>
          <w:rFonts w:ascii="Courier New" w:hAnsi="Courier New" w:cs="Courier New"/>
        </w:rPr>
        <w:t>oxidised</w:t>
      </w:r>
      <w:proofErr w:type="spellEnd"/>
      <w:r w:rsidRPr="001B05BD">
        <w:rPr>
          <w:rFonts w:ascii="Courier New" w:hAnsi="Courier New" w:cs="Courier New"/>
        </w:rPr>
        <w:t xml:space="preserve"> rays.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containing radioactivity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or </w:t>
      </w:r>
      <w:proofErr w:type="spellStart"/>
      <w:r w:rsidRPr="001B05BD">
        <w:rPr>
          <w:rFonts w:ascii="Courier New" w:hAnsi="Courier New" w:cs="Courier New"/>
        </w:rPr>
        <w:t>oxidised</w:t>
      </w:r>
      <w:proofErr w:type="spellEnd"/>
      <w:r w:rsidRPr="001B05BD">
        <w:rPr>
          <w:rFonts w:ascii="Courier New" w:hAnsi="Courier New" w:cs="Courier New"/>
        </w:rPr>
        <w:t xml:space="preserve"> rays.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18.  First degree skin  Any work requiring use, handling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-cancer, inflammation,   exposure to tar, asphalt,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bitumin</w:t>
      </w:r>
      <w:proofErr w:type="spellEnd"/>
      <w:r w:rsidRPr="001B05BD">
        <w:rPr>
          <w:rFonts w:ascii="Courier New" w:hAnsi="Courier New" w:cs="Courier New"/>
        </w:rPr>
        <w:t>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chronic skin and eye  mineral oils (including paraffin)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ulcers                fluoride or any component, product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scraps of these materials.  Also exposure  to any other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inflammatory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 whether solid, liquid or gaseous.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19.  Heat effects on the Any work requiring repeated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eye and resulting        </w:t>
      </w:r>
      <w:proofErr w:type="spellStart"/>
      <w:r w:rsidRPr="001B05BD">
        <w:rPr>
          <w:rFonts w:ascii="Courier New" w:hAnsi="Courier New" w:cs="Courier New"/>
        </w:rPr>
        <w:t>continous</w:t>
      </w:r>
      <w:proofErr w:type="spellEnd"/>
      <w:r w:rsidRPr="001B05BD">
        <w:rPr>
          <w:rFonts w:ascii="Courier New" w:hAnsi="Courier New" w:cs="Courier New"/>
        </w:rPr>
        <w:t xml:space="preserve"> exposure to flames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sparks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   emanating from smelted glass, furnace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smelted metals or exposure to strong light or intense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heat which may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lead to damage to the eye or weakness to the sight.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20.  Pneumoconiosis    Any work requiring 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dust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-resulting </w:t>
      </w:r>
      <w:proofErr w:type="spellStart"/>
      <w:r w:rsidRPr="001B05BD">
        <w:rPr>
          <w:rFonts w:ascii="Courier New" w:hAnsi="Courier New" w:cs="Courier New"/>
        </w:rPr>
        <w:t>fromemanating</w:t>
      </w:r>
      <w:proofErr w:type="spellEnd"/>
      <w:r w:rsidRPr="001B05BD">
        <w:rPr>
          <w:rFonts w:ascii="Courier New" w:hAnsi="Courier New" w:cs="Courier New"/>
        </w:rPr>
        <w:t xml:space="preserve"> from silicon products or from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Silicosis        products which contain silicon due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  Asbestosis    more than 50% work in mines, quarries,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3.   </w:t>
      </w:r>
      <w:proofErr w:type="spellStart"/>
      <w:r w:rsidRPr="001B05BD">
        <w:rPr>
          <w:rFonts w:ascii="Courier New" w:hAnsi="Courier New" w:cs="Courier New"/>
        </w:rPr>
        <w:t>Byssinosis</w:t>
      </w:r>
      <w:proofErr w:type="spellEnd"/>
      <w:r w:rsidRPr="001B05BD">
        <w:rPr>
          <w:rFonts w:ascii="Courier New" w:hAnsi="Courier New" w:cs="Courier New"/>
        </w:rPr>
        <w:t xml:space="preserve">    stone quarries or mills or in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manufacture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stone wheels or polishing metals with sand or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other activity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requiring the same exposure.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21.  Anthrax                 Any job requiring contact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animals infected with this disease or handling or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decaying body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bones, their raw products or leftovers including skin,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hoofs, horns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hair.  Also, jobs in loading and unloading goods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containing raw animal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products and scraps.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22.  </w:t>
      </w:r>
      <w:proofErr w:type="spellStart"/>
      <w:r w:rsidRPr="001B05BD">
        <w:rPr>
          <w:rFonts w:ascii="Courier New" w:hAnsi="Courier New" w:cs="Courier New"/>
        </w:rPr>
        <w:t>Glanders</w:t>
      </w:r>
      <w:proofErr w:type="spellEnd"/>
      <w:r w:rsidRPr="001B05BD">
        <w:rPr>
          <w:rFonts w:ascii="Courier New" w:hAnsi="Courier New" w:cs="Courier New"/>
        </w:rPr>
        <w:t xml:space="preserve">             Any job requiring contact with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animals infected with this disease and handling their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cadavers or parts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thereof.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23.  Tuberculosis           Work in hospitals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specialising</w:t>
      </w:r>
      <w:proofErr w:type="spellEnd"/>
      <w:r w:rsidRPr="001B05BD">
        <w:rPr>
          <w:rFonts w:ascii="Courier New" w:hAnsi="Courier New" w:cs="Courier New"/>
        </w:rPr>
        <w:t xml:space="preserve"> in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disease.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24.  </w:t>
      </w:r>
      <w:proofErr w:type="spellStart"/>
      <w:r w:rsidRPr="001B05BD">
        <w:rPr>
          <w:rFonts w:ascii="Courier New" w:hAnsi="Courier New" w:cs="Courier New"/>
        </w:rPr>
        <w:t>Baralium</w:t>
      </w:r>
      <w:proofErr w:type="spellEnd"/>
      <w:r w:rsidRPr="001B05BD">
        <w:rPr>
          <w:rFonts w:ascii="Courier New" w:hAnsi="Courier New" w:cs="Courier New"/>
        </w:rPr>
        <w:t xml:space="preserve">             Any job requiring use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handling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   this constituent, its components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materials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containing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25.  Selenium </w:t>
      </w:r>
      <w:proofErr w:type="spellStart"/>
      <w:r w:rsidRPr="001B05BD">
        <w:rPr>
          <w:rFonts w:ascii="Courier New" w:hAnsi="Courier New" w:cs="Courier New"/>
        </w:rPr>
        <w:t>toxi</w:t>
      </w:r>
      <w:proofErr w:type="spellEnd"/>
      <w:r w:rsidRPr="001B05BD">
        <w:rPr>
          <w:rFonts w:ascii="Courier New" w:hAnsi="Courier New" w:cs="Courier New"/>
        </w:rPr>
        <w:t>-      Any job requiring exposure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its dust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</w:t>
      </w:r>
      <w:proofErr w:type="spellStart"/>
      <w:r w:rsidRPr="001B05BD">
        <w:rPr>
          <w:rFonts w:ascii="Courier New" w:hAnsi="Courier New" w:cs="Courier New"/>
        </w:rPr>
        <w:t>fication</w:t>
      </w:r>
      <w:proofErr w:type="spellEnd"/>
      <w:r w:rsidRPr="001B05BD">
        <w:rPr>
          <w:rFonts w:ascii="Courier New" w:hAnsi="Courier New" w:cs="Courier New"/>
        </w:rPr>
        <w:t xml:space="preserve"> or fumes or to materials containing it.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26.  Symptoms and Illnesses Any work requiring sudden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exposure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-Resulting from work under high air pressure, sudden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exposure to change in </w:t>
      </w:r>
      <w:proofErr w:type="spellStart"/>
      <w:r w:rsidRPr="001B05BD">
        <w:rPr>
          <w:rFonts w:ascii="Courier New" w:hAnsi="Courier New" w:cs="Courier New"/>
        </w:rPr>
        <w:t>toxification</w:t>
      </w:r>
      <w:proofErr w:type="spellEnd"/>
      <w:r w:rsidRPr="001B05BD">
        <w:rPr>
          <w:rFonts w:ascii="Courier New" w:hAnsi="Courier New" w:cs="Courier New"/>
        </w:rPr>
        <w:t xml:space="preserve"> in air pressure or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job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air pressure         under low air pressure for long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periods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time.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27.  Symptoms and All work requiring exposure to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-pathological    effect of hormones or their derivatives.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diseases resulting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hormones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their derivatives.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28.  Illness due to    Work in hospitals </w:t>
      </w:r>
      <w:proofErr w:type="spellStart"/>
      <w:r w:rsidRPr="001B05BD">
        <w:rPr>
          <w:rFonts w:ascii="Courier New" w:hAnsi="Courier New" w:cs="Courier New"/>
        </w:rPr>
        <w:t>specialising</w:t>
      </w:r>
      <w:proofErr w:type="spellEnd"/>
      <w:r w:rsidRPr="001B05BD">
        <w:rPr>
          <w:rFonts w:ascii="Courier New" w:hAnsi="Courier New" w:cs="Courier New"/>
        </w:rPr>
        <w:t xml:space="preserve">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treating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-intense fever fevers or bacteriological laboratories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any work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requiring contact with feverish patients.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29.  Vocational   All work requiring exposure to loud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noise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-Deafness which includes by way of an example, work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aircraft control or their maintenance, in road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maintenance, mining,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working near very noisy machines or exposure to drugs 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chemicals which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affect the hearing.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30.  Serious and  Any work requiring exposure to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irritating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-chronic skin    or inflammatory material, solid, liquid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inflamations</w:t>
      </w:r>
      <w:proofErr w:type="spellEnd"/>
      <w:r w:rsidRPr="001B05BD">
        <w:rPr>
          <w:rFonts w:ascii="Courier New" w:hAnsi="Courier New" w:cs="Courier New"/>
        </w:rPr>
        <w:t xml:space="preserve">     gaseous irritant.  This includes as an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Eczema, </w:t>
      </w:r>
      <w:proofErr w:type="spellStart"/>
      <w:r w:rsidRPr="001B05BD">
        <w:rPr>
          <w:rFonts w:ascii="Courier New" w:hAnsi="Courier New" w:cs="Courier New"/>
        </w:rPr>
        <w:t>Primaryexample</w:t>
      </w:r>
      <w:proofErr w:type="spellEnd"/>
      <w:r w:rsidRPr="001B05BD">
        <w:rPr>
          <w:rFonts w:ascii="Courier New" w:hAnsi="Courier New" w:cs="Courier New"/>
        </w:rPr>
        <w:t xml:space="preserve"> exposure to mineral oils including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skin cancer        paraffin and its products, paints,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asphalt,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eye            albumins, acids and the bases...etc.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proofErr w:type="spellStart"/>
      <w:r w:rsidRPr="001B05BD">
        <w:rPr>
          <w:rFonts w:ascii="Courier New" w:hAnsi="Courier New" w:cs="Courier New"/>
        </w:rPr>
        <w:t>inflamations</w:t>
      </w:r>
      <w:proofErr w:type="spellEnd"/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ulcerations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TABLE 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ONE : ESTABLISHMENT OF DEGREE OF DISABLEMENT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THE CASE OF LOSS OF LIMB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No.   </w:t>
      </w:r>
      <w:proofErr w:type="spellStart"/>
      <w:r w:rsidRPr="001B05BD">
        <w:rPr>
          <w:rFonts w:ascii="Courier New" w:hAnsi="Courier New" w:cs="Courier New"/>
        </w:rPr>
        <w:t>DisablementPercentage</w:t>
      </w:r>
      <w:proofErr w:type="spellEnd"/>
      <w:r w:rsidRPr="001B05BD">
        <w:rPr>
          <w:rFonts w:ascii="Courier New" w:hAnsi="Courier New" w:cs="Courier New"/>
        </w:rPr>
        <w:t xml:space="preserve"> of Degree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Disablement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  Severance of right arm to shoulder    80%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    Severance of right arm to above the     75%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elbow.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  Severance of right arm below the elbow        65%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4.     Severance of left arm to shoulder      70%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5.     Severance of left arm to above the      65%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elbow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6.     Severance of left arm below the elbow55%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7.     Severance of leg above the knee65%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8.     Severance of leg below the knee55%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9.     Total deafness             55%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10.   Loss of one eye             35%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--------------------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Left  </w:t>
      </w:r>
      <w:proofErr w:type="spellStart"/>
      <w:r w:rsidRPr="001B05BD">
        <w:rPr>
          <w:rFonts w:ascii="Courier New" w:hAnsi="Courier New" w:cs="Courier New"/>
        </w:rPr>
        <w:t>RRiigghht</w:t>
      </w:r>
      <w:proofErr w:type="spellEnd"/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11.   Severance of thumb25%     30%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Severance of distal digital bone of    15%1188%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thumb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Severance of index finger  10%          12%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12.   Severance of distal digital bone of 5%         66%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index finger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Severance of distal and medial   8%  1100%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digital bones of index finger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Severance of middle finger 8%           1100%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Severance of distal digital bone 4%          55%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middle finger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13.   Severance of medial and distal6%       8%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digital bones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Severance of fingers excluding index, 5%          66%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thumb and middle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14.  Severance of distal digital bone   2.5%         3%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Severance of 2 distal digital bones    4%   55%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15.  Severance of right hand at the wrist 60%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16.  Severance of left hand at the wrist   50%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17.  Severance of foot with ankle bone     45%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18.  Severance of foot without ankle bone35%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19.  Severance of all metatarsal heads of toes 30%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20.  Severance of one toe and the 5th         10%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metatarsal of the foot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21.  Severance of big toe and its metatarsal     10%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bone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22.  Severance of big toes excluding index </w:t>
      </w:r>
      <w:proofErr w:type="spellStart"/>
      <w:r w:rsidRPr="001B05BD">
        <w:rPr>
          <w:rFonts w:ascii="Courier New" w:hAnsi="Courier New" w:cs="Courier New"/>
        </w:rPr>
        <w:t>toe</w:t>
      </w:r>
      <w:proofErr w:type="spellEnd"/>
      <w:r w:rsidRPr="001B05BD">
        <w:rPr>
          <w:rFonts w:ascii="Courier New" w:hAnsi="Courier New" w:cs="Courier New"/>
        </w:rPr>
        <w:t xml:space="preserve"> 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23.  Severance of distal metatarsal bone of      4%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index toe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24.  Severance of distal metatarsal bone of      3%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big toe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25.  Severance of toes except index toe and       3%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big toe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estimating degree of disability in cases of loss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limb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following should be noted.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The wound has to heal completely without leaving any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or hindrance to moving the remaining parts like scars,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damage,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calcifications, </w:t>
      </w:r>
      <w:proofErr w:type="spellStart"/>
      <w:r w:rsidRPr="001B05BD">
        <w:rPr>
          <w:rFonts w:ascii="Courier New" w:hAnsi="Courier New" w:cs="Courier New"/>
        </w:rPr>
        <w:t>inflamations</w:t>
      </w:r>
      <w:proofErr w:type="spellEnd"/>
      <w:r w:rsidRPr="001B05BD">
        <w:rPr>
          <w:rFonts w:ascii="Courier New" w:hAnsi="Courier New" w:cs="Courier New"/>
        </w:rPr>
        <w:t>, sensory complications etc.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and the degree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disability increases accordingly from these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complications.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2.   In the case of complications due to severance,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conditions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causing the disablement and its complications must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described in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medical certificate as well as </w:t>
      </w:r>
      <w:proofErr w:type="spellStart"/>
      <w:r w:rsidRPr="001B05BD">
        <w:rPr>
          <w:rFonts w:ascii="Courier New" w:hAnsi="Courier New" w:cs="Courier New"/>
        </w:rPr>
        <w:t>determing</w:t>
      </w:r>
      <w:proofErr w:type="spellEnd"/>
      <w:r w:rsidRPr="001B05BD">
        <w:rPr>
          <w:rFonts w:ascii="Courier New" w:hAnsi="Courier New" w:cs="Courier New"/>
        </w:rPr>
        <w:t xml:space="preserve"> the degree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hindrance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moving each joint in relation to natural guidelines.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In the case of sensory complications, it 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necessary to specify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location and extent of increase or decrease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senses.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4.   If the injured person is left </w:t>
      </w:r>
      <w:proofErr w:type="spellStart"/>
      <w:r w:rsidRPr="001B05BD">
        <w:rPr>
          <w:rFonts w:ascii="Courier New" w:hAnsi="Courier New" w:cs="Courier New"/>
        </w:rPr>
        <w:t>handed</w:t>
      </w:r>
      <w:proofErr w:type="spellEnd"/>
      <w:r w:rsidRPr="001B05BD">
        <w:rPr>
          <w:rFonts w:ascii="Courier New" w:hAnsi="Courier New" w:cs="Courier New"/>
        </w:rPr>
        <w:t>,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disablement resulting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from the above injuries for the left side should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calculated as those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established for the right side.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5.   If the disablement is to any limb stated above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is "total"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permanent as regards his employment, that limb 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considered lost.  If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disablement is "partial" it is estimated as a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percentage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accordance with how disabled the limb is in carrying out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his employment.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6.   With the exception of the circumstances stipulated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Clause 3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Article 39, if the injury resulted in loss of one or more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parts of one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the limbs of the body listed in the Table,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percentage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disablement is calculated within the framework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percentage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calculated for the loss of that limb and under no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circumstances can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 exceeded.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TWO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LOSS OF SIGHT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Degree of  Percentage of        Percentage of Degree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Vision          </w:t>
      </w:r>
      <w:proofErr w:type="spellStart"/>
      <w:r w:rsidRPr="001B05BD">
        <w:rPr>
          <w:rFonts w:ascii="Courier New" w:hAnsi="Courier New" w:cs="Courier New"/>
        </w:rPr>
        <w:t>Vision</w:t>
      </w:r>
      <w:proofErr w:type="spellEnd"/>
      <w:r w:rsidRPr="001B05BD">
        <w:rPr>
          <w:rFonts w:ascii="Courier New" w:hAnsi="Courier New" w:cs="Courier New"/>
        </w:rPr>
        <w:t xml:space="preserve"> strength   Sight Loss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Disablement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to Injured eye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(1)     (2)           (3)            (4)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6/6    100.0        -              -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9/6     91.5       8.5        2.90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12/6  83.6    16.4     5.74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18/6  69.9    30.0    10.53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24/6  58.5    41.5    14.52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36/6  30.0    60.0    24.00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60/6  40.0    80.0    28.00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60/5  14.0    86.0    30.10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60/4   8.2       91.0    32.13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60/3  2.1        97.9    34.26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60/2  0.6        99.4    34.79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60/1 &amp; less -                100.0    35.00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When calculating the disablement from lost vision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following points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should be noted 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Degree of disablement resulting from weakened vision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be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calculated on the difference between the previous degree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disablement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before the injury and that after if this degree of vision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has been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registered before the injury.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  If no record of previous vision exists, the eye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shall be considered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6/6.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Whilst observing the provision of Clause 1 it should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be noted that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the case of injury to one eye the degree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disablement is estimated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accordance with "percentage of loss of vision,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considering that full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vision that eye was 100%.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4.   If loss of sight is in one eye, disablement 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considered "total".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5.   Whilst observing Clause 1 it should be noted that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the case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injury to both eyes, degree of disablement is estimated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on the basis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that half of total vision strength for each one i.e.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vision of each eye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>is considered to be 50%.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PART THREE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LOSS OF HEARING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Hearing is considered good if it does not exceed 10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decibels for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each ear.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  Loss of hearing for one ear is calculated in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amount of 'one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half-a-percent or one decibel of hearing ability on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anything over 15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decibels.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C.   Percentage of hearing loss is considered 100% of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average.  Loss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of hearing power to both ears reaches 85 decibels and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degree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disablement in this case is 55% of total disablement.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In calculating the degree of disablement for loss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hearing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following points should be noted 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1.   Loss of hearing shall be measured by the average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hearing ability to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voices which reach 125 to 100 cycles/minute.  Deafness 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calculated by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an electrical hearing instrument to easily obtain this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degree from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vibrations which would not be easy with a tuning fork.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2.   Degree of disability resulting from deafness 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calculated on the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difference between the degree prior to the injury and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that after, if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records of this degree exist.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3.   If no records exist, hearing is considered 100%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sound in accordance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with the injured worker's age which would be as follows :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A.   The percentage of deafness to the strongest ear x 5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+ percentage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deafness in the weakest ear  .  6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B.   The degree of disablement is calculated on the basis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that 100% of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deafness equals 55% of total disablement.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All of what has been presented is conditional on the fact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that the state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lastRenderedPageBreak/>
        <w:t xml:space="preserve">of disablement has completely </w:t>
      </w:r>
      <w:proofErr w:type="spellStart"/>
      <w:r w:rsidRPr="001B05BD">
        <w:rPr>
          <w:rFonts w:ascii="Courier New" w:hAnsi="Courier New" w:cs="Courier New"/>
        </w:rPr>
        <w:t>stabilised</w:t>
      </w:r>
      <w:proofErr w:type="spellEnd"/>
      <w:r w:rsidRPr="001B05BD">
        <w:rPr>
          <w:rFonts w:ascii="Courier New" w:hAnsi="Courier New" w:cs="Courier New"/>
        </w:rPr>
        <w:t>.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TABLE 3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PENSION DECREASE PERCENTAGES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Age upon submitting        Percentage of reduction in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 xml:space="preserve">request for </w:t>
      </w:r>
      <w:proofErr w:type="spellStart"/>
      <w:r w:rsidRPr="001B05BD">
        <w:rPr>
          <w:rFonts w:ascii="Courier New" w:hAnsi="Courier New" w:cs="Courier New"/>
        </w:rPr>
        <w:t>AllowanceAllowance</w:t>
      </w:r>
      <w:proofErr w:type="spellEnd"/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Less than 45 years              20%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45 to 50 years              15%</w:t>
      </w:r>
    </w:p>
    <w:p w:rsidR="00FB4104" w:rsidRPr="001B05BD" w:rsidRDefault="00FB4104" w:rsidP="001B05BD">
      <w:pPr>
        <w:pStyle w:val="PlainText"/>
        <w:rPr>
          <w:rFonts w:ascii="Courier New" w:hAnsi="Courier New" w:cs="Courier New"/>
        </w:rPr>
      </w:pP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50 to 55 years              10%</w:t>
      </w:r>
    </w:p>
    <w:p w:rsidR="00FB4104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End of record</w:t>
      </w:r>
    </w:p>
    <w:p w:rsidR="00B321FA" w:rsidRPr="001B05BD" w:rsidRDefault="00B321FA" w:rsidP="001B05BD">
      <w:pPr>
        <w:pStyle w:val="PlainText"/>
        <w:rPr>
          <w:rFonts w:ascii="Courier New" w:hAnsi="Courier New" w:cs="Courier New"/>
        </w:rPr>
      </w:pPr>
      <w:r w:rsidRPr="001B05BD">
        <w:rPr>
          <w:rFonts w:ascii="Courier New" w:hAnsi="Courier New" w:cs="Courier New"/>
        </w:rPr>
        <w:t>#</w:t>
      </w:r>
    </w:p>
    <w:sectPr w:rsidR="00B321FA" w:rsidRPr="001B05BD" w:rsidSect="001B05BD">
      <w:pgSz w:w="12240" w:h="15840"/>
      <w:pgMar w:top="1440" w:right="1502" w:bottom="1440" w:left="15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1E6F6B"/>
    <w:multiLevelType w:val="hybridMultilevel"/>
    <w:tmpl w:val="2BFCAA90"/>
    <w:lvl w:ilvl="0" w:tplc="717C35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20"/>
  <w:characterSpacingControl w:val="doNotCompress"/>
  <w:compat/>
  <w:rsids>
    <w:rsidRoot w:val="00D12143"/>
    <w:rsid w:val="000A3771"/>
    <w:rsid w:val="000C2211"/>
    <w:rsid w:val="000F6024"/>
    <w:rsid w:val="001919F1"/>
    <w:rsid w:val="001B05BD"/>
    <w:rsid w:val="00273167"/>
    <w:rsid w:val="002A4B8C"/>
    <w:rsid w:val="00424CC2"/>
    <w:rsid w:val="004C59AE"/>
    <w:rsid w:val="00501762"/>
    <w:rsid w:val="005064F5"/>
    <w:rsid w:val="0057447E"/>
    <w:rsid w:val="005B7678"/>
    <w:rsid w:val="0064271B"/>
    <w:rsid w:val="006C486F"/>
    <w:rsid w:val="00706CCF"/>
    <w:rsid w:val="0078576E"/>
    <w:rsid w:val="007E4149"/>
    <w:rsid w:val="00864D56"/>
    <w:rsid w:val="008C3C10"/>
    <w:rsid w:val="00900253"/>
    <w:rsid w:val="00997298"/>
    <w:rsid w:val="009A2DCB"/>
    <w:rsid w:val="00A57B39"/>
    <w:rsid w:val="00AE55FF"/>
    <w:rsid w:val="00B321FA"/>
    <w:rsid w:val="00BF456D"/>
    <w:rsid w:val="00C6365C"/>
    <w:rsid w:val="00CB15D1"/>
    <w:rsid w:val="00D12143"/>
    <w:rsid w:val="00D13255"/>
    <w:rsid w:val="00DC09AA"/>
    <w:rsid w:val="00DF2DA4"/>
    <w:rsid w:val="00E13FEB"/>
    <w:rsid w:val="00E210BA"/>
    <w:rsid w:val="00EA0735"/>
    <w:rsid w:val="00EF0210"/>
    <w:rsid w:val="00F071B1"/>
    <w:rsid w:val="00F60DDF"/>
    <w:rsid w:val="00FB4104"/>
    <w:rsid w:val="00FC11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21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B05B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B05BD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336108d9-5dc2-422f-b0e4-de387b51860f">Royal Decree</Category>
    <Order0 xmlns="336108d9-5dc2-422f-b0e4-de387b51860f">1</Order0>
    <Department xmlns="336108d9-5dc2-422f-b0e4-de387b51860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206F12CA653A14DB48FD6DAAE57FCA4" ma:contentTypeVersion="4" ma:contentTypeDescription="Create a new document." ma:contentTypeScope="" ma:versionID="917944505594f91c1d2f2ea1b59fff15">
  <xsd:schema xmlns:xsd="http://www.w3.org/2001/XMLSchema" xmlns:xs="http://www.w3.org/2001/XMLSchema" xmlns:p="http://schemas.microsoft.com/office/2006/metadata/properties" xmlns:ns2="336108d9-5dc2-422f-b0e4-de387b51860f" targetNamespace="http://schemas.microsoft.com/office/2006/metadata/properties" ma:root="true" ma:fieldsID="c2af65fbf09662a22b4abd4cc2ece2cf" ns2:_="">
    <xsd:import namespace="336108d9-5dc2-422f-b0e4-de387b51860f"/>
    <xsd:element name="properties">
      <xsd:complexType>
        <xsd:sequence>
          <xsd:element name="documentManagement">
            <xsd:complexType>
              <xsd:all>
                <xsd:element ref="ns2:Category" minOccurs="0"/>
                <xsd:element ref="ns2:Order0" minOccurs="0"/>
                <xsd:element ref="ns2:Departme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6108d9-5dc2-422f-b0e4-de387b51860f" elementFormDefault="qualified">
    <xsd:import namespace="http://schemas.microsoft.com/office/2006/documentManagement/types"/>
    <xsd:import namespace="http://schemas.microsoft.com/office/infopath/2007/PartnerControls"/>
    <xsd:element name="Category" ma:index="8" nillable="true" ma:displayName="Category" ma:format="Dropdown" ma:internalName="Category">
      <xsd:simpleType>
        <xsd:restriction base="dms:Choice">
          <xsd:enumeration value="Royal Decree"/>
          <xsd:enumeration value="Ministerial Decisions"/>
          <xsd:enumeration value="Royal Oman Police"/>
          <xsd:enumeration value="Omani Standards"/>
          <xsd:enumeration value="Others"/>
        </xsd:restriction>
      </xsd:simpleType>
    </xsd:element>
    <xsd:element name="Order0" ma:index="9" nillable="true" ma:displayName="Order" ma:default="1" ma:format="Dropdown" ma:internalName="Order0">
      <xsd:simpleType>
        <xsd:restriction base="dms:Choice">
          <xsd:enumeration value="1"/>
          <xsd:enumeration value="2"/>
          <xsd:enumeration value="3"/>
          <xsd:enumeration value="4"/>
          <xsd:enumeration value="5"/>
        </xsd:restriction>
      </xsd:simpleType>
    </xsd:element>
    <xsd:element name="Department" ma:index="10" nillable="true" ma:displayName="Department" ma:format="Dropdown" ma:internalName="Department">
      <xsd:simpleType>
        <xsd:restriction base="dms:Choice">
          <xsd:enumeration value="General"/>
          <xsd:enumeration value="Environmental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15A85F1-C714-4EAC-9D6B-47EB3458A457}"/>
</file>

<file path=customXml/itemProps2.xml><?xml version="1.0" encoding="utf-8"?>
<ds:datastoreItem xmlns:ds="http://schemas.openxmlformats.org/officeDocument/2006/customXml" ds:itemID="{E7F92E41-F30C-4E6C-926A-04F90958B489}"/>
</file>

<file path=customXml/itemProps3.xml><?xml version="1.0" encoding="utf-8"?>
<ds:datastoreItem xmlns:ds="http://schemas.openxmlformats.org/officeDocument/2006/customXml" ds:itemID="{392FCE13-33F3-47A7-9721-CA8BC62A318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743</TotalTime>
  <Pages>41</Pages>
  <Words>11079</Words>
  <Characters>63155</Characters>
  <Application>Microsoft Office Word</Application>
  <DocSecurity>0</DocSecurity>
  <Lines>526</Lines>
  <Paragraphs>148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PDO</Company>
  <LinksUpToDate>false</LinksUpToDate>
  <CharactersWithSpaces>74086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mu21670</dc:creator>
  <cp:lastModifiedBy>mu50143</cp:lastModifiedBy>
  <cp:revision>14</cp:revision>
  <dcterms:created xsi:type="dcterms:W3CDTF">2012-04-10T07:22:00Z</dcterms:created>
  <dcterms:modified xsi:type="dcterms:W3CDTF">2012-04-22T08:06:00Z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0x010100A206F12CA653A14DB48FD6DAAE57FCA4</vt:lpwstr>
  </property>
  <property fmtid="{D5CDD505-2E9C-101B-9397-08002B2CF9AE}" pid="3" name="Order">
    <vt:r8>3900</vt:r8>
  </property>
  <property fmtid="{D5CDD505-2E9C-101B-9397-08002B2CF9AE}" pid="4" name="Cat">
    <vt:lpwstr>Royal Decree</vt:lpwstr>
  </property>
</Properties>
</file>