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6A" w:rsidRDefault="00970B56" w:rsidP="006F356A">
      <w:pPr>
        <w:jc w:val="both"/>
        <w:rPr>
          <w:rFonts w:ascii="Arial" w:hAnsi="Arial" w:cs="Arial"/>
          <w:sz w:val="24"/>
          <w:szCs w:val="24"/>
        </w:rPr>
      </w:pPr>
      <w:r w:rsidRPr="003D604A">
        <w:rPr>
          <w:noProof/>
        </w:rPr>
        <w:drawing>
          <wp:anchor distT="0" distB="0" distL="114300" distR="114300" simplePos="0" relativeHeight="251659264" behindDoc="0" locked="0" layoutInCell="0" allowOverlap="1">
            <wp:simplePos x="0" y="0"/>
            <wp:positionH relativeFrom="column">
              <wp:posOffset>5991860</wp:posOffset>
            </wp:positionH>
            <wp:positionV relativeFrom="paragraph">
              <wp:posOffset>-680720</wp:posOffset>
            </wp:positionV>
            <wp:extent cx="404495" cy="347345"/>
            <wp:effectExtent l="19050" t="19050" r="14605" b="14605"/>
            <wp:wrapNone/>
            <wp:docPr id="2" name="Picture 2" descr="Teamcol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colr-small"/>
                    <pic:cNvPicPr>
                      <a:picLocks noChangeAspect="1" noChangeArrowheads="1"/>
                    </pic:cNvPicPr>
                  </pic:nvPicPr>
                  <pic:blipFill>
                    <a:blip r:embed="rId9" cstate="print"/>
                    <a:srcRect/>
                    <a:stretch>
                      <a:fillRect/>
                    </a:stretch>
                  </pic:blipFill>
                  <pic:spPr bwMode="auto">
                    <a:xfrm>
                      <a:off x="0" y="0"/>
                      <a:ext cx="404495" cy="347345"/>
                    </a:xfrm>
                    <a:prstGeom prst="rect">
                      <a:avLst/>
                    </a:prstGeom>
                    <a:noFill/>
                    <a:ln w="9525">
                      <a:solidFill>
                        <a:srgbClr val="000000"/>
                      </a:solidFill>
                      <a:miter lim="800000"/>
                      <a:headEnd/>
                      <a:tailEnd/>
                    </a:ln>
                  </pic:spPr>
                </pic:pic>
              </a:graphicData>
            </a:graphic>
          </wp:anchor>
        </w:drawing>
      </w:r>
      <w:r w:rsidR="00F714EF" w:rsidRPr="00F714EF">
        <w:rPr>
          <w:noProof/>
        </w:rPr>
        <w:pict>
          <v:shapetype id="_x0000_t202" coordsize="21600,21600" o:spt="202" path="m,l,21600r21600,l21600,xe">
            <v:stroke joinstyle="miter"/>
            <v:path gradientshapeok="t" o:connecttype="rect"/>
          </v:shapetype>
          <v:shape id="_x0000_s1026" type="#_x0000_t202" style="position:absolute;left:0;text-align:left;margin-left:-19.6pt;margin-top:-53.2pt;width:484.35pt;height:27pt;z-index:251660288;mso-position-horizontal-relative:text;mso-position-vertical-relative:text" o:allowincell="f" fillcolor="#ddd8c2" strokecolor="maroon" strokeweight="1.5pt">
            <v:textbox style="mso-next-textbox:#_x0000_s1026">
              <w:txbxContent>
                <w:p w:rsidR="00ED10EB" w:rsidRPr="003D2B04" w:rsidRDefault="00ED10EB" w:rsidP="00D40782">
                  <w:pPr>
                    <w:shd w:val="clear" w:color="auto" w:fill="800000"/>
                    <w:jc w:val="center"/>
                    <w:rPr>
                      <w:rFonts w:ascii="Comic Sans MS" w:hAnsi="Comic Sans MS"/>
                      <w:b/>
                      <w:bCs/>
                      <w:color w:val="FFFFFF"/>
                      <w:sz w:val="26"/>
                    </w:rPr>
                  </w:pPr>
                  <w:r>
                    <w:rPr>
                      <w:rFonts w:ascii="Comic Sans MS" w:hAnsi="Comic Sans MS"/>
                      <w:b/>
                      <w:bCs/>
                      <w:color w:val="FFFFFF"/>
                      <w:sz w:val="26"/>
                      <w:highlight w:val="darkRed"/>
                    </w:rPr>
                    <w:t>Q3</w:t>
                  </w:r>
                  <w:r w:rsidRPr="003D2B04">
                    <w:rPr>
                      <w:rFonts w:ascii="Comic Sans MS" w:hAnsi="Comic Sans MS"/>
                      <w:b/>
                      <w:bCs/>
                      <w:color w:val="FFFFFF"/>
                      <w:sz w:val="26"/>
                      <w:highlight w:val="darkRed"/>
                    </w:rPr>
                    <w:t>, Corporate Safety and Environment Message 201</w:t>
                  </w:r>
                  <w:r>
                    <w:rPr>
                      <w:rFonts w:ascii="Comic Sans MS" w:hAnsi="Comic Sans MS"/>
                      <w:b/>
                      <w:bCs/>
                      <w:color w:val="FFFFFF"/>
                      <w:sz w:val="26"/>
                    </w:rPr>
                    <w:t>4</w:t>
                  </w:r>
                </w:p>
              </w:txbxContent>
            </v:textbox>
          </v:shape>
        </w:pict>
      </w:r>
      <w:r w:rsidRPr="003D604A">
        <w:rPr>
          <w:rFonts w:ascii="Arial" w:hAnsi="Arial" w:cs="Arial"/>
          <w:sz w:val="24"/>
          <w:szCs w:val="24"/>
        </w:rPr>
        <w:t>Colleagues,</w:t>
      </w:r>
    </w:p>
    <w:p w:rsidR="006F356A" w:rsidRDefault="00E563CE" w:rsidP="00D40782">
      <w:pPr>
        <w:jc w:val="both"/>
        <w:rPr>
          <w:rFonts w:ascii="Arial" w:hAnsi="Arial" w:cs="Arial"/>
          <w:sz w:val="24"/>
          <w:szCs w:val="24"/>
        </w:rPr>
      </w:pPr>
      <w:r>
        <w:rPr>
          <w:rFonts w:ascii="Arial" w:hAnsi="Arial" w:cs="Arial"/>
          <w:sz w:val="24"/>
          <w:szCs w:val="24"/>
        </w:rPr>
        <w:t>Here is an update of</w:t>
      </w:r>
      <w:r w:rsidR="00970B56" w:rsidRPr="003D604A">
        <w:rPr>
          <w:rFonts w:ascii="Arial" w:hAnsi="Arial" w:cs="Arial"/>
          <w:sz w:val="24"/>
          <w:szCs w:val="24"/>
        </w:rPr>
        <w:t xml:space="preserve"> </w:t>
      </w:r>
      <w:r w:rsidR="00373ECB">
        <w:rPr>
          <w:rFonts w:ascii="Arial" w:hAnsi="Arial" w:cs="Arial"/>
          <w:sz w:val="24"/>
          <w:szCs w:val="24"/>
        </w:rPr>
        <w:t xml:space="preserve">the </w:t>
      </w:r>
      <w:r>
        <w:rPr>
          <w:rFonts w:ascii="Arial" w:hAnsi="Arial" w:cs="Arial"/>
          <w:sz w:val="24"/>
          <w:szCs w:val="24"/>
        </w:rPr>
        <w:t xml:space="preserve">Corporate HSE </w:t>
      </w:r>
      <w:r w:rsidR="00D841B9">
        <w:rPr>
          <w:rFonts w:ascii="Arial" w:hAnsi="Arial" w:cs="Arial"/>
          <w:sz w:val="24"/>
          <w:szCs w:val="24"/>
        </w:rPr>
        <w:t>Business P</w:t>
      </w:r>
      <w:r>
        <w:rPr>
          <w:rFonts w:ascii="Arial" w:hAnsi="Arial" w:cs="Arial"/>
          <w:sz w:val="24"/>
          <w:szCs w:val="24"/>
        </w:rPr>
        <w:t>lan during Q</w:t>
      </w:r>
      <w:r w:rsidR="00D40782">
        <w:rPr>
          <w:rFonts w:ascii="Arial" w:hAnsi="Arial" w:cs="Arial"/>
          <w:sz w:val="24"/>
          <w:szCs w:val="24"/>
        </w:rPr>
        <w:t>3</w:t>
      </w:r>
      <w:r w:rsidR="00970B56" w:rsidRPr="003D604A">
        <w:rPr>
          <w:rFonts w:ascii="Arial" w:hAnsi="Arial" w:cs="Arial"/>
          <w:sz w:val="24"/>
          <w:szCs w:val="24"/>
        </w:rPr>
        <w:t xml:space="preserve"> of</w:t>
      </w:r>
      <w:r w:rsidR="007D20FD">
        <w:rPr>
          <w:rFonts w:ascii="Arial" w:hAnsi="Arial" w:cs="Arial"/>
          <w:sz w:val="24"/>
          <w:szCs w:val="24"/>
        </w:rPr>
        <w:t xml:space="preserve"> </w:t>
      </w:r>
      <w:r w:rsidR="00970B56" w:rsidRPr="003D604A">
        <w:rPr>
          <w:rFonts w:ascii="Arial" w:hAnsi="Arial" w:cs="Arial"/>
          <w:sz w:val="24"/>
          <w:szCs w:val="24"/>
        </w:rPr>
        <w:t>201</w:t>
      </w:r>
      <w:r w:rsidR="00F37348">
        <w:rPr>
          <w:rFonts w:ascii="Arial" w:hAnsi="Arial" w:cs="Arial"/>
          <w:sz w:val="24"/>
          <w:szCs w:val="24"/>
        </w:rPr>
        <w:t>4</w:t>
      </w:r>
      <w:r w:rsidR="00970B56" w:rsidRPr="003D604A">
        <w:rPr>
          <w:rFonts w:ascii="Arial" w:hAnsi="Arial" w:cs="Arial"/>
          <w:sz w:val="24"/>
          <w:szCs w:val="24"/>
        </w:rPr>
        <w:t xml:space="preserve">. </w:t>
      </w:r>
    </w:p>
    <w:p w:rsidR="00D40782" w:rsidRDefault="006F356A" w:rsidP="00D40782">
      <w:pPr>
        <w:jc w:val="both"/>
        <w:rPr>
          <w:rFonts w:ascii="Arial" w:hAnsi="Arial" w:cs="Arial"/>
          <w:sz w:val="24"/>
          <w:szCs w:val="24"/>
        </w:rPr>
      </w:pPr>
      <w:r>
        <w:rPr>
          <w:rFonts w:ascii="Arial" w:hAnsi="Arial" w:cs="Arial"/>
          <w:sz w:val="24"/>
          <w:szCs w:val="24"/>
        </w:rPr>
        <w:t>T</w:t>
      </w:r>
      <w:r w:rsidR="00970B56" w:rsidRPr="003D604A">
        <w:rPr>
          <w:rFonts w:ascii="Arial" w:hAnsi="Arial" w:cs="Arial"/>
          <w:sz w:val="24"/>
          <w:szCs w:val="24"/>
        </w:rPr>
        <w:t xml:space="preserve">he plan has a </w:t>
      </w:r>
      <w:r w:rsidR="008F7F7E">
        <w:rPr>
          <w:rFonts w:ascii="Arial" w:hAnsi="Arial" w:cs="Arial"/>
          <w:sz w:val="24"/>
          <w:szCs w:val="24"/>
        </w:rPr>
        <w:t xml:space="preserve">total of </w:t>
      </w:r>
      <w:r w:rsidR="00F37348">
        <w:rPr>
          <w:rFonts w:ascii="Arial" w:hAnsi="Arial" w:cs="Arial"/>
          <w:sz w:val="24"/>
          <w:szCs w:val="24"/>
        </w:rPr>
        <w:t>30</w:t>
      </w:r>
      <w:r w:rsidR="008F7F7E">
        <w:rPr>
          <w:rFonts w:ascii="Arial" w:hAnsi="Arial" w:cs="Arial"/>
          <w:sz w:val="24"/>
          <w:szCs w:val="24"/>
        </w:rPr>
        <w:t xml:space="preserve"> </w:t>
      </w:r>
      <w:r w:rsidR="00F37348">
        <w:rPr>
          <w:rFonts w:ascii="Arial" w:hAnsi="Arial" w:cs="Arial"/>
          <w:sz w:val="24"/>
          <w:szCs w:val="24"/>
        </w:rPr>
        <w:t xml:space="preserve">high-level </w:t>
      </w:r>
      <w:r w:rsidR="008F7F7E">
        <w:rPr>
          <w:rFonts w:ascii="Arial" w:hAnsi="Arial" w:cs="Arial"/>
          <w:sz w:val="24"/>
          <w:szCs w:val="24"/>
        </w:rPr>
        <w:t>actions</w:t>
      </w:r>
      <w:r w:rsidR="0063398B">
        <w:rPr>
          <w:rFonts w:ascii="Arial" w:hAnsi="Arial" w:cs="Arial"/>
          <w:sz w:val="24"/>
          <w:szCs w:val="24"/>
        </w:rPr>
        <w:t xml:space="preserve">.  </w:t>
      </w:r>
      <w:r w:rsidR="00F37348">
        <w:rPr>
          <w:rFonts w:ascii="Arial" w:hAnsi="Arial" w:cs="Arial"/>
          <w:sz w:val="24"/>
          <w:szCs w:val="24"/>
        </w:rPr>
        <w:t xml:space="preserve">Each action requires a lot of work for the action to be fully </w:t>
      </w:r>
      <w:proofErr w:type="spellStart"/>
      <w:r w:rsidR="00F37348">
        <w:rPr>
          <w:rFonts w:ascii="Arial" w:hAnsi="Arial" w:cs="Arial"/>
          <w:sz w:val="24"/>
          <w:szCs w:val="24"/>
        </w:rPr>
        <w:t>reali</w:t>
      </w:r>
      <w:r w:rsidR="00B81F37">
        <w:rPr>
          <w:rFonts w:ascii="Arial" w:hAnsi="Arial" w:cs="Arial"/>
          <w:sz w:val="24"/>
          <w:szCs w:val="24"/>
        </w:rPr>
        <w:t>s</w:t>
      </w:r>
      <w:r w:rsidR="00F37348">
        <w:rPr>
          <w:rFonts w:ascii="Arial" w:hAnsi="Arial" w:cs="Arial"/>
          <w:sz w:val="24"/>
          <w:szCs w:val="24"/>
        </w:rPr>
        <w:t>ed</w:t>
      </w:r>
      <w:proofErr w:type="spellEnd"/>
      <w:r w:rsidR="00F37348">
        <w:rPr>
          <w:rFonts w:ascii="Arial" w:hAnsi="Arial" w:cs="Arial"/>
          <w:sz w:val="24"/>
          <w:szCs w:val="24"/>
        </w:rPr>
        <w:t>.</w:t>
      </w:r>
      <w:r w:rsidR="000A4938" w:rsidRPr="000A4938">
        <w:rPr>
          <w:rFonts w:ascii="Arial" w:hAnsi="Arial" w:cs="Arial"/>
          <w:sz w:val="24"/>
          <w:szCs w:val="24"/>
        </w:rPr>
        <w:t xml:space="preserve"> </w:t>
      </w:r>
    </w:p>
    <w:p w:rsidR="006F356A" w:rsidRDefault="00F37348" w:rsidP="00B427CA">
      <w:pPr>
        <w:jc w:val="both"/>
        <w:rPr>
          <w:rFonts w:ascii="Arial" w:hAnsi="Arial" w:cs="Arial"/>
          <w:b/>
          <w:bCs/>
          <w:color w:val="0000FF"/>
          <w:sz w:val="24"/>
          <w:szCs w:val="24"/>
        </w:rPr>
      </w:pPr>
      <w:r w:rsidRPr="00F37348">
        <w:rPr>
          <w:noProof/>
          <w:szCs w:val="24"/>
        </w:rPr>
        <w:drawing>
          <wp:inline distT="0" distB="0" distL="0" distR="0">
            <wp:extent cx="5943600" cy="476143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4761432"/>
                    </a:xfrm>
                    <a:prstGeom prst="rect">
                      <a:avLst/>
                    </a:prstGeom>
                    <a:noFill/>
                    <a:ln w="9525">
                      <a:noFill/>
                      <a:miter lim="800000"/>
                      <a:headEnd/>
                      <a:tailEnd/>
                    </a:ln>
                  </pic:spPr>
                </pic:pic>
              </a:graphicData>
            </a:graphic>
          </wp:inline>
        </w:drawing>
      </w:r>
    </w:p>
    <w:p w:rsidR="00B427CA" w:rsidRPr="00B427CA" w:rsidRDefault="00970B56" w:rsidP="00F37348">
      <w:pPr>
        <w:jc w:val="both"/>
        <w:rPr>
          <w:rFonts w:ascii="Arial" w:hAnsi="Arial" w:cs="Arial"/>
          <w:sz w:val="24"/>
          <w:szCs w:val="24"/>
        </w:rPr>
      </w:pPr>
      <w:r w:rsidRPr="006F356A">
        <w:rPr>
          <w:rFonts w:ascii="Arial" w:hAnsi="Arial" w:cs="Arial"/>
          <w:b/>
          <w:bCs/>
          <w:color w:val="0000FF"/>
          <w:sz w:val="24"/>
          <w:szCs w:val="24"/>
        </w:rPr>
        <w:t>Visible, Caring and Felt Leadership:</w:t>
      </w:r>
      <w:r w:rsidRPr="00B427CA">
        <w:rPr>
          <w:rFonts w:ascii="Arial" w:hAnsi="Arial" w:cs="Arial"/>
          <w:b/>
          <w:bCs/>
          <w:sz w:val="24"/>
          <w:szCs w:val="24"/>
        </w:rPr>
        <w:t xml:space="preserve"> </w:t>
      </w:r>
      <w:r w:rsidR="00F37348" w:rsidRPr="00F37348">
        <w:rPr>
          <w:rFonts w:ascii="Arial" w:hAnsi="Arial" w:cs="Arial"/>
          <w:sz w:val="24"/>
          <w:szCs w:val="24"/>
        </w:rPr>
        <w:t xml:space="preserve">A quarterly HSE </w:t>
      </w:r>
      <w:r w:rsidR="00B81F37">
        <w:rPr>
          <w:rFonts w:ascii="Arial" w:hAnsi="Arial" w:cs="Arial"/>
          <w:sz w:val="24"/>
          <w:szCs w:val="24"/>
        </w:rPr>
        <w:t>d</w:t>
      </w:r>
      <w:r w:rsidR="00F37348" w:rsidRPr="00F37348">
        <w:rPr>
          <w:rFonts w:ascii="Arial" w:hAnsi="Arial" w:cs="Arial"/>
          <w:sz w:val="24"/>
          <w:szCs w:val="24"/>
        </w:rPr>
        <w:t>ashboard was shared with all MDC</w:t>
      </w:r>
      <w:r w:rsidR="00F37348">
        <w:rPr>
          <w:rFonts w:ascii="Arial" w:hAnsi="Arial" w:cs="Arial"/>
          <w:sz w:val="24"/>
          <w:szCs w:val="24"/>
        </w:rPr>
        <w:t xml:space="preserve"> members</w:t>
      </w:r>
      <w:r w:rsidR="00F37348" w:rsidRPr="00F37348">
        <w:rPr>
          <w:rFonts w:ascii="Arial" w:hAnsi="Arial" w:cs="Arial"/>
          <w:sz w:val="24"/>
          <w:szCs w:val="24"/>
        </w:rPr>
        <w:t>.  A monthly HSE action status is downloaded from PIM and shared with concerned director</w:t>
      </w:r>
      <w:r w:rsidR="0019257D">
        <w:rPr>
          <w:rFonts w:ascii="Arial" w:hAnsi="Arial" w:cs="Arial"/>
          <w:sz w:val="24"/>
          <w:szCs w:val="24"/>
        </w:rPr>
        <w:t>s</w:t>
      </w:r>
      <w:r w:rsidR="00F37348" w:rsidRPr="00F37348">
        <w:rPr>
          <w:rFonts w:ascii="Arial" w:hAnsi="Arial" w:cs="Arial"/>
          <w:sz w:val="24"/>
          <w:szCs w:val="24"/>
        </w:rPr>
        <w:t>.  J</w:t>
      </w:r>
      <w:r w:rsidR="0019257D">
        <w:rPr>
          <w:rFonts w:ascii="Arial" w:hAnsi="Arial" w:cs="Arial"/>
          <w:sz w:val="24"/>
          <w:szCs w:val="24"/>
        </w:rPr>
        <w:t xml:space="preserve">oint </w:t>
      </w:r>
      <w:r w:rsidR="00F37348" w:rsidRPr="00F37348">
        <w:rPr>
          <w:rFonts w:ascii="Arial" w:hAnsi="Arial" w:cs="Arial"/>
          <w:sz w:val="24"/>
          <w:szCs w:val="24"/>
        </w:rPr>
        <w:t>M</w:t>
      </w:r>
      <w:r w:rsidR="0019257D">
        <w:rPr>
          <w:rFonts w:ascii="Arial" w:hAnsi="Arial" w:cs="Arial"/>
          <w:sz w:val="24"/>
          <w:szCs w:val="24"/>
        </w:rPr>
        <w:t xml:space="preserve">anagement </w:t>
      </w:r>
      <w:r w:rsidR="00F37348" w:rsidRPr="00F37348">
        <w:rPr>
          <w:rFonts w:ascii="Arial" w:hAnsi="Arial" w:cs="Arial"/>
          <w:sz w:val="24"/>
          <w:szCs w:val="24"/>
        </w:rPr>
        <w:t>I</w:t>
      </w:r>
      <w:r w:rsidR="0019257D">
        <w:rPr>
          <w:rFonts w:ascii="Arial" w:hAnsi="Arial" w:cs="Arial"/>
          <w:sz w:val="24"/>
          <w:szCs w:val="24"/>
        </w:rPr>
        <w:t>nspection (JMI) visit</w:t>
      </w:r>
      <w:r w:rsidR="00F37348" w:rsidRPr="00F37348">
        <w:rPr>
          <w:rFonts w:ascii="Arial" w:hAnsi="Arial" w:cs="Arial"/>
          <w:sz w:val="24"/>
          <w:szCs w:val="24"/>
        </w:rPr>
        <w:t>s being carried out as per plan to demonstrate management visibility.</w:t>
      </w:r>
    </w:p>
    <w:p w:rsidR="00B427CA" w:rsidRPr="00E52CC3" w:rsidRDefault="00970B56" w:rsidP="00D40782">
      <w:pPr>
        <w:jc w:val="both"/>
        <w:rPr>
          <w:rFonts w:ascii="Arial" w:hAnsi="Arial" w:cs="Arial"/>
          <w:sz w:val="24"/>
          <w:szCs w:val="24"/>
        </w:rPr>
      </w:pPr>
      <w:r w:rsidRPr="00905365">
        <w:rPr>
          <w:rFonts w:ascii="Arial" w:hAnsi="Arial" w:cs="Arial"/>
          <w:b/>
          <w:bCs/>
          <w:color w:val="0000FF"/>
          <w:sz w:val="24"/>
          <w:szCs w:val="24"/>
        </w:rPr>
        <w:t>Road Safety:</w:t>
      </w:r>
      <w:r w:rsidRPr="00F8137D">
        <w:rPr>
          <w:rFonts w:ascii="Arial" w:hAnsi="Arial" w:cs="Arial"/>
          <w:b/>
          <w:bCs/>
          <w:color w:val="FF0000"/>
          <w:sz w:val="24"/>
          <w:szCs w:val="24"/>
        </w:rPr>
        <w:t xml:space="preserve"> </w:t>
      </w:r>
      <w:r w:rsidR="00D40782" w:rsidRPr="00D40782">
        <w:rPr>
          <w:rFonts w:ascii="Arial" w:hAnsi="Arial" w:cs="Arial"/>
          <w:sz w:val="24"/>
          <w:szCs w:val="24"/>
        </w:rPr>
        <w:t>4 videos were launched on YouTube &amp; PDO Tube in May. They were viewed more than 2000 times.  They focused on (Tail-</w:t>
      </w:r>
      <w:r w:rsidR="00050065" w:rsidRPr="00D40782">
        <w:rPr>
          <w:rFonts w:ascii="Arial" w:hAnsi="Arial" w:cs="Arial"/>
          <w:sz w:val="24"/>
          <w:szCs w:val="24"/>
        </w:rPr>
        <w:t>gating,</w:t>
      </w:r>
      <w:r w:rsidR="00D40782" w:rsidRPr="00D40782">
        <w:rPr>
          <w:rFonts w:ascii="Arial" w:hAnsi="Arial" w:cs="Arial"/>
          <w:sz w:val="24"/>
          <w:szCs w:val="24"/>
        </w:rPr>
        <w:t xml:space="preserve"> using seatbelts, avoiding mobile phone usages &amp; school bus driver awareness). The videos were also launched on ROP Traffic website and Twitter account where they reached 57.8K</w:t>
      </w:r>
      <w:r w:rsidR="00D40782">
        <w:rPr>
          <w:rFonts w:ascii="Arial" w:hAnsi="Arial" w:cs="Arial"/>
          <w:sz w:val="24"/>
          <w:szCs w:val="24"/>
        </w:rPr>
        <w:t xml:space="preserve"> followers.</w:t>
      </w:r>
      <w:r w:rsidR="00B427CA" w:rsidRPr="00E52CC3">
        <w:rPr>
          <w:rFonts w:ascii="Arial" w:hAnsi="Arial" w:cs="Arial"/>
          <w:sz w:val="24"/>
          <w:szCs w:val="24"/>
        </w:rPr>
        <w:t xml:space="preserve"> </w:t>
      </w:r>
      <w:r w:rsidR="00E52CC3" w:rsidRPr="00E52CC3">
        <w:rPr>
          <w:rFonts w:ascii="Arial" w:hAnsi="Arial" w:cs="Arial"/>
          <w:sz w:val="24"/>
          <w:szCs w:val="24"/>
        </w:rPr>
        <w:t xml:space="preserve"> </w:t>
      </w:r>
    </w:p>
    <w:p w:rsidR="0019257D" w:rsidRDefault="00E70CF7" w:rsidP="00F76678">
      <w:pPr>
        <w:jc w:val="both"/>
        <w:rPr>
          <w:rFonts w:ascii="Arial" w:hAnsi="Arial" w:cs="Arial"/>
          <w:color w:val="000000" w:themeColor="text1"/>
          <w:sz w:val="24"/>
          <w:szCs w:val="24"/>
        </w:rPr>
      </w:pPr>
      <w:r w:rsidRPr="00E70CF7">
        <w:rPr>
          <w:rFonts w:ascii="Arial" w:hAnsi="Arial" w:cs="Arial"/>
          <w:color w:val="000000" w:themeColor="text1"/>
          <w:sz w:val="24"/>
          <w:szCs w:val="24"/>
        </w:rPr>
        <w:t xml:space="preserve">Phase 3 of the </w:t>
      </w:r>
      <w:r w:rsidR="00B81F37">
        <w:rPr>
          <w:rFonts w:ascii="Arial" w:hAnsi="Arial" w:cs="Arial"/>
          <w:color w:val="000000" w:themeColor="text1"/>
          <w:sz w:val="24"/>
          <w:szCs w:val="24"/>
        </w:rPr>
        <w:t>p</w:t>
      </w:r>
      <w:r w:rsidRPr="00E70CF7">
        <w:rPr>
          <w:rFonts w:ascii="Arial" w:hAnsi="Arial" w:cs="Arial"/>
          <w:color w:val="000000" w:themeColor="text1"/>
          <w:sz w:val="24"/>
          <w:szCs w:val="24"/>
        </w:rPr>
        <w:t xml:space="preserve">ilot commuting project </w:t>
      </w:r>
      <w:r w:rsidR="00F76678">
        <w:rPr>
          <w:rFonts w:ascii="Arial" w:hAnsi="Arial" w:cs="Arial"/>
          <w:color w:val="000000" w:themeColor="text1"/>
          <w:sz w:val="24"/>
          <w:szCs w:val="24"/>
        </w:rPr>
        <w:t>is progressing and s</w:t>
      </w:r>
      <w:r w:rsidR="0019257D">
        <w:rPr>
          <w:rFonts w:ascii="Arial" w:hAnsi="Arial" w:cs="Arial"/>
          <w:color w:val="000000" w:themeColor="text1"/>
          <w:sz w:val="24"/>
          <w:szCs w:val="24"/>
        </w:rPr>
        <w:t>o far:</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lastRenderedPageBreak/>
        <w:t>Slow but steady progress over the year.</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A different way to steer the project forward to achieve greater success was proposed following the work stoppage.</w:t>
      </w:r>
    </w:p>
    <w:p w:rsidR="00F76678" w:rsidRPr="00F76678"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A steering Committee has been formed consisting of OND, OSD and UWD to support the project team in accelerating the implementation progress. The first steering committee meeting is scheduled for October 2014.</w:t>
      </w:r>
    </w:p>
    <w:p w:rsidR="0019257D" w:rsidRPr="0019257D" w:rsidRDefault="0019257D" w:rsidP="00F76678">
      <w:pPr>
        <w:pStyle w:val="ListParagraph"/>
        <w:jc w:val="both"/>
        <w:rPr>
          <w:rFonts w:ascii="Arial" w:hAnsi="Arial"/>
          <w:color w:val="000000" w:themeColor="text1"/>
          <w:sz w:val="24"/>
          <w:szCs w:val="24"/>
        </w:rPr>
      </w:pPr>
    </w:p>
    <w:p w:rsidR="00970B56" w:rsidRDefault="00970B56" w:rsidP="00D40782">
      <w:pPr>
        <w:jc w:val="both"/>
        <w:rPr>
          <w:rFonts w:ascii="Arial" w:hAnsi="Arial"/>
          <w:sz w:val="24"/>
          <w:szCs w:val="24"/>
        </w:rPr>
      </w:pPr>
      <w:r w:rsidRPr="00905365">
        <w:rPr>
          <w:rFonts w:ascii="Arial" w:hAnsi="Arial" w:cs="Arial"/>
          <w:b/>
          <w:bCs/>
          <w:color w:val="0000FF"/>
          <w:sz w:val="24"/>
          <w:szCs w:val="24"/>
        </w:rPr>
        <w:t>Worksite Hazards:</w:t>
      </w:r>
      <w:r w:rsidR="00732E0B" w:rsidRPr="00B427CA">
        <w:rPr>
          <w:rFonts w:ascii="Arial" w:hAnsi="Arial" w:cs="Arial"/>
          <w:b/>
          <w:bCs/>
          <w:sz w:val="24"/>
          <w:szCs w:val="24"/>
        </w:rPr>
        <w:t xml:space="preserve"> </w:t>
      </w:r>
      <w:r w:rsidR="0063398B" w:rsidRPr="0063398B">
        <w:rPr>
          <w:rFonts w:ascii="Arial" w:hAnsi="Arial" w:cs="Arial"/>
          <w:sz w:val="24"/>
          <w:szCs w:val="24"/>
        </w:rPr>
        <w:t xml:space="preserve">The BBS Project was </w:t>
      </w:r>
      <w:r w:rsidR="001206B1" w:rsidRPr="0063398B">
        <w:rPr>
          <w:rFonts w:ascii="Arial" w:hAnsi="Arial" w:cs="Arial"/>
          <w:sz w:val="24"/>
          <w:szCs w:val="24"/>
        </w:rPr>
        <w:t>launched</w:t>
      </w:r>
      <w:r w:rsidR="0063398B" w:rsidRPr="0063398B">
        <w:rPr>
          <w:rFonts w:ascii="Arial" w:hAnsi="Arial" w:cs="Arial"/>
          <w:sz w:val="24"/>
          <w:szCs w:val="24"/>
        </w:rPr>
        <w:t xml:space="preserve"> in June 2013 and </w:t>
      </w:r>
      <w:r w:rsidR="00B81F37">
        <w:rPr>
          <w:rFonts w:ascii="Arial" w:hAnsi="Arial"/>
          <w:sz w:val="24"/>
          <w:szCs w:val="24"/>
        </w:rPr>
        <w:t>t</w:t>
      </w:r>
      <w:r w:rsidR="00A80954" w:rsidRPr="00A80954">
        <w:rPr>
          <w:rFonts w:ascii="Arial" w:hAnsi="Arial"/>
          <w:sz w:val="24"/>
          <w:szCs w:val="24"/>
        </w:rPr>
        <w:t>he BBS implementat</w:t>
      </w:r>
      <w:r w:rsidR="00A80954">
        <w:rPr>
          <w:rFonts w:ascii="Arial" w:hAnsi="Arial"/>
          <w:sz w:val="24"/>
          <w:szCs w:val="24"/>
        </w:rPr>
        <w:t>ion is ongoing supported by BST</w:t>
      </w:r>
      <w:r w:rsidR="00A80954" w:rsidRPr="00A80954">
        <w:rPr>
          <w:rFonts w:ascii="Arial" w:hAnsi="Arial"/>
          <w:sz w:val="24"/>
          <w:szCs w:val="24"/>
        </w:rPr>
        <w:t xml:space="preserve"> </w:t>
      </w:r>
      <w:r w:rsidR="00A80954">
        <w:rPr>
          <w:rFonts w:ascii="Arial" w:hAnsi="Arial"/>
          <w:sz w:val="24"/>
          <w:szCs w:val="24"/>
        </w:rPr>
        <w:t>(</w:t>
      </w:r>
      <w:r w:rsidR="00A80954" w:rsidRPr="00A80954">
        <w:rPr>
          <w:rFonts w:ascii="Arial" w:hAnsi="Arial"/>
          <w:sz w:val="24"/>
          <w:szCs w:val="24"/>
        </w:rPr>
        <w:t xml:space="preserve">PDO </w:t>
      </w:r>
      <w:r w:rsidR="00B81F37">
        <w:rPr>
          <w:rFonts w:ascii="Arial" w:hAnsi="Arial"/>
          <w:sz w:val="24"/>
          <w:szCs w:val="24"/>
        </w:rPr>
        <w:t>and</w:t>
      </w:r>
      <w:r w:rsidR="00A80954" w:rsidRPr="00A80954">
        <w:rPr>
          <w:rFonts w:ascii="Arial" w:hAnsi="Arial"/>
          <w:sz w:val="24"/>
          <w:szCs w:val="24"/>
        </w:rPr>
        <w:t xml:space="preserve"> </w:t>
      </w:r>
      <w:r w:rsidR="00B81F37">
        <w:rPr>
          <w:rFonts w:ascii="Arial" w:hAnsi="Arial"/>
          <w:sz w:val="24"/>
          <w:szCs w:val="24"/>
        </w:rPr>
        <w:t>c</w:t>
      </w:r>
      <w:r w:rsidR="00A80954" w:rsidRPr="00A80954">
        <w:rPr>
          <w:rFonts w:ascii="Arial" w:hAnsi="Arial"/>
          <w:sz w:val="24"/>
          <w:szCs w:val="24"/>
        </w:rPr>
        <w:t>ontractors internal consultants</w:t>
      </w:r>
      <w:r w:rsidR="00A80954">
        <w:rPr>
          <w:rFonts w:ascii="Arial" w:hAnsi="Arial"/>
          <w:sz w:val="24"/>
          <w:szCs w:val="24"/>
        </w:rPr>
        <w:t>)</w:t>
      </w:r>
      <w:r w:rsidR="00A80954" w:rsidRPr="00A80954">
        <w:rPr>
          <w:rFonts w:ascii="Arial" w:hAnsi="Arial"/>
          <w:sz w:val="24"/>
          <w:szCs w:val="24"/>
        </w:rPr>
        <w:t>. The comple</w:t>
      </w:r>
      <w:r w:rsidR="00A80954">
        <w:rPr>
          <w:rFonts w:ascii="Arial" w:hAnsi="Arial"/>
          <w:sz w:val="24"/>
          <w:szCs w:val="24"/>
        </w:rPr>
        <w:t>tion pilot project will be in Q</w:t>
      </w:r>
      <w:r w:rsidR="00D40782">
        <w:rPr>
          <w:rFonts w:ascii="Arial" w:hAnsi="Arial"/>
          <w:sz w:val="24"/>
          <w:szCs w:val="24"/>
        </w:rPr>
        <w:t>1</w:t>
      </w:r>
      <w:r w:rsidR="00A80954" w:rsidRPr="00A80954">
        <w:rPr>
          <w:rFonts w:ascii="Arial" w:hAnsi="Arial"/>
          <w:sz w:val="24"/>
          <w:szCs w:val="24"/>
        </w:rPr>
        <w:t xml:space="preserve"> 201</w:t>
      </w:r>
      <w:r w:rsidR="00D40782">
        <w:rPr>
          <w:rFonts w:ascii="Arial" w:hAnsi="Arial"/>
          <w:sz w:val="24"/>
          <w:szCs w:val="24"/>
        </w:rPr>
        <w:t>5</w:t>
      </w:r>
      <w:r w:rsidR="00A80954" w:rsidRPr="00A80954">
        <w:rPr>
          <w:rFonts w:ascii="Arial" w:hAnsi="Arial"/>
          <w:sz w:val="24"/>
          <w:szCs w:val="24"/>
        </w:rPr>
        <w:t>.</w:t>
      </w:r>
      <w:r w:rsidR="00F76678">
        <w:rPr>
          <w:rFonts w:ascii="Arial" w:hAnsi="Arial"/>
          <w:sz w:val="24"/>
          <w:szCs w:val="24"/>
        </w:rPr>
        <w:t xml:space="preserve">  The progress so far:</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 xml:space="preserve">Building Blocks: </w:t>
      </w:r>
      <w:proofErr w:type="spellStart"/>
      <w:r w:rsidRPr="00D40782">
        <w:rPr>
          <w:rFonts w:ascii="Arial" w:hAnsi="Arial"/>
          <w:color w:val="000000" w:themeColor="text1"/>
          <w:sz w:val="24"/>
          <w:szCs w:val="24"/>
        </w:rPr>
        <w:t>Solook</w:t>
      </w:r>
      <w:proofErr w:type="spellEnd"/>
      <w:r w:rsidRPr="00D40782">
        <w:rPr>
          <w:rFonts w:ascii="Arial" w:hAnsi="Arial"/>
          <w:color w:val="000000" w:themeColor="text1"/>
          <w:sz w:val="24"/>
          <w:szCs w:val="24"/>
        </w:rPr>
        <w:t xml:space="preserve"> Foundational activities completed for all Pilot sites.</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Abraj observation data sheets have been uploaded on RINCON by BSTI and Shaleem and Abraj Process index and dashboards completed until Sept.</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 xml:space="preserve">The BBS contract extension endorsed by </w:t>
      </w:r>
      <w:proofErr w:type="spellStart"/>
      <w:r w:rsidRPr="00D40782">
        <w:rPr>
          <w:rFonts w:ascii="Arial" w:hAnsi="Arial"/>
          <w:color w:val="000000" w:themeColor="text1"/>
          <w:sz w:val="24"/>
          <w:szCs w:val="24"/>
        </w:rPr>
        <w:t>MiTB</w:t>
      </w:r>
      <w:proofErr w:type="spellEnd"/>
      <w:r w:rsidRPr="00D40782">
        <w:rPr>
          <w:rFonts w:ascii="Arial" w:hAnsi="Arial"/>
          <w:color w:val="000000" w:themeColor="text1"/>
          <w:sz w:val="24"/>
          <w:szCs w:val="24"/>
        </w:rPr>
        <w:t xml:space="preserve"> on the 2nd Oct.</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 xml:space="preserve">Sustainability reviews for Abraj and Shaleem starting 9th Nov to 20th. (10-day plan to be shared shortly) </w:t>
      </w:r>
    </w:p>
    <w:p w:rsidR="00D40782" w:rsidRPr="00D40782" w:rsidRDefault="00D40782" w:rsidP="00D40782">
      <w:pPr>
        <w:pStyle w:val="ListParagraph"/>
        <w:numPr>
          <w:ilvl w:val="1"/>
          <w:numId w:val="2"/>
        </w:numPr>
        <w:jc w:val="both"/>
        <w:rPr>
          <w:rFonts w:ascii="Arial" w:hAnsi="Arial"/>
          <w:color w:val="000000" w:themeColor="text1"/>
          <w:sz w:val="24"/>
          <w:szCs w:val="24"/>
        </w:rPr>
      </w:pPr>
      <w:r w:rsidRPr="00D40782">
        <w:rPr>
          <w:rFonts w:ascii="Arial" w:hAnsi="Arial"/>
          <w:color w:val="000000" w:themeColor="text1"/>
          <w:sz w:val="24"/>
          <w:szCs w:val="24"/>
        </w:rPr>
        <w:t>All INCONs will be coached in the process.</w:t>
      </w:r>
    </w:p>
    <w:p w:rsidR="00D40782" w:rsidRPr="00D40782" w:rsidRDefault="00D40782" w:rsidP="00D40782">
      <w:pPr>
        <w:pStyle w:val="ListParagraph"/>
        <w:numPr>
          <w:ilvl w:val="1"/>
          <w:numId w:val="2"/>
        </w:numPr>
        <w:jc w:val="both"/>
        <w:rPr>
          <w:rFonts w:ascii="Arial" w:hAnsi="Arial"/>
          <w:color w:val="000000" w:themeColor="text1"/>
          <w:sz w:val="24"/>
          <w:szCs w:val="24"/>
        </w:rPr>
      </w:pPr>
      <w:r>
        <w:rPr>
          <w:rFonts w:ascii="Arial" w:hAnsi="Arial"/>
          <w:color w:val="000000" w:themeColor="text1"/>
          <w:sz w:val="24"/>
          <w:szCs w:val="24"/>
        </w:rPr>
        <w:t>S</w:t>
      </w:r>
      <w:r w:rsidRPr="00D40782">
        <w:rPr>
          <w:rFonts w:ascii="Arial" w:hAnsi="Arial"/>
          <w:color w:val="000000" w:themeColor="text1"/>
          <w:sz w:val="24"/>
          <w:szCs w:val="24"/>
        </w:rPr>
        <w:t>ustainability reviews for Harweel and Logistics/Commuting</w:t>
      </w:r>
      <w:r>
        <w:rPr>
          <w:rFonts w:ascii="Arial" w:hAnsi="Arial"/>
          <w:color w:val="000000" w:themeColor="text1"/>
          <w:sz w:val="24"/>
          <w:szCs w:val="24"/>
        </w:rPr>
        <w:t xml:space="preserve"> </w:t>
      </w:r>
      <w:r w:rsidRPr="00D40782">
        <w:rPr>
          <w:rFonts w:ascii="Arial" w:hAnsi="Arial"/>
          <w:color w:val="000000" w:themeColor="text1"/>
          <w:sz w:val="24"/>
          <w:szCs w:val="24"/>
        </w:rPr>
        <w:t>scheduled in April 2015 and to be conducted by BSTI and</w:t>
      </w:r>
      <w:r>
        <w:rPr>
          <w:rFonts w:ascii="Arial" w:hAnsi="Arial"/>
          <w:color w:val="000000" w:themeColor="text1"/>
          <w:sz w:val="24"/>
          <w:szCs w:val="24"/>
        </w:rPr>
        <w:t xml:space="preserve"> </w:t>
      </w:r>
      <w:r w:rsidRPr="00D40782">
        <w:rPr>
          <w:rFonts w:ascii="Arial" w:hAnsi="Arial"/>
          <w:color w:val="000000" w:themeColor="text1"/>
          <w:sz w:val="24"/>
          <w:szCs w:val="24"/>
        </w:rPr>
        <w:t>INCONS. This will give equitable advantage of learning from the</w:t>
      </w:r>
      <w:r>
        <w:rPr>
          <w:rFonts w:ascii="Arial" w:hAnsi="Arial"/>
          <w:color w:val="000000" w:themeColor="text1"/>
          <w:sz w:val="24"/>
          <w:szCs w:val="24"/>
        </w:rPr>
        <w:t xml:space="preserve"> </w:t>
      </w:r>
      <w:r w:rsidRPr="00D40782">
        <w:rPr>
          <w:rFonts w:ascii="Arial" w:hAnsi="Arial"/>
          <w:color w:val="000000" w:themeColor="text1"/>
          <w:sz w:val="24"/>
          <w:szCs w:val="24"/>
        </w:rPr>
        <w:t>Abraj and Shaleem reviews.</w:t>
      </w:r>
    </w:p>
    <w:p w:rsidR="00F76678" w:rsidRPr="00F76678"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Three INCONs (Internal Consultants) participated in the "Safety in Action" conference organized by BSTI</w:t>
      </w:r>
      <w:r w:rsidR="00F76678" w:rsidRPr="00F76678">
        <w:rPr>
          <w:rFonts w:ascii="Arial" w:hAnsi="Arial"/>
          <w:color w:val="000000" w:themeColor="text1"/>
          <w:sz w:val="24"/>
          <w:szCs w:val="24"/>
        </w:rPr>
        <w:t>.</w:t>
      </w:r>
    </w:p>
    <w:p w:rsidR="00D40782" w:rsidRPr="00D40782" w:rsidRDefault="00970B56" w:rsidP="00D40782">
      <w:pPr>
        <w:jc w:val="both"/>
        <w:rPr>
          <w:rFonts w:ascii="Arial" w:hAnsi="Arial" w:cs="Arial"/>
          <w:sz w:val="24"/>
          <w:szCs w:val="24"/>
        </w:rPr>
      </w:pPr>
      <w:r w:rsidRPr="00A04D1D">
        <w:rPr>
          <w:rFonts w:ascii="Arial" w:hAnsi="Arial" w:cs="Arial"/>
          <w:b/>
          <w:bCs/>
          <w:color w:val="0000FF"/>
          <w:sz w:val="24"/>
          <w:szCs w:val="24"/>
        </w:rPr>
        <w:t>Asset Integrity</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Process Safety:</w:t>
      </w:r>
      <w:r w:rsidR="00732E0B" w:rsidRPr="00F8137D">
        <w:rPr>
          <w:rFonts w:ascii="Arial" w:hAnsi="Arial" w:cs="Arial"/>
          <w:b/>
          <w:bCs/>
          <w:color w:val="FF0000"/>
          <w:sz w:val="24"/>
          <w:szCs w:val="24"/>
        </w:rPr>
        <w:t xml:space="preserve"> </w:t>
      </w:r>
      <w:r w:rsidR="00D40782" w:rsidRPr="00D40782">
        <w:rPr>
          <w:rFonts w:ascii="Arial" w:hAnsi="Arial" w:cs="Arial"/>
          <w:sz w:val="24"/>
          <w:szCs w:val="24"/>
        </w:rPr>
        <w:t xml:space="preserve">Proposed new actions from the March 2014 MDC </w:t>
      </w:r>
      <w:proofErr w:type="gramStart"/>
      <w:r w:rsidR="00D40782" w:rsidRPr="00D40782">
        <w:rPr>
          <w:rFonts w:ascii="Arial" w:hAnsi="Arial" w:cs="Arial"/>
          <w:sz w:val="24"/>
          <w:szCs w:val="24"/>
        </w:rPr>
        <w:t>workshop have</w:t>
      </w:r>
      <w:proofErr w:type="gramEnd"/>
      <w:r w:rsidR="00D40782" w:rsidRPr="00D40782">
        <w:rPr>
          <w:rFonts w:ascii="Arial" w:hAnsi="Arial" w:cs="Arial"/>
          <w:sz w:val="24"/>
          <w:szCs w:val="24"/>
        </w:rPr>
        <w:t xml:space="preserve"> been submitted and progress have already started in some of the working groups on the action plan.</w:t>
      </w:r>
    </w:p>
    <w:p w:rsidR="00A80954" w:rsidRPr="00A80954" w:rsidRDefault="00D40782" w:rsidP="00D40782">
      <w:pPr>
        <w:jc w:val="both"/>
        <w:rPr>
          <w:rFonts w:ascii="Arial" w:hAnsi="Arial" w:cs="Arial"/>
          <w:sz w:val="24"/>
          <w:szCs w:val="24"/>
        </w:rPr>
      </w:pPr>
      <w:r w:rsidRPr="00D40782">
        <w:rPr>
          <w:rFonts w:ascii="Arial" w:hAnsi="Arial" w:cs="Arial"/>
          <w:sz w:val="24"/>
          <w:szCs w:val="24"/>
        </w:rPr>
        <w:t>A second MDC deep-dive workshop is scheduled for November</w:t>
      </w:r>
      <w:r w:rsidR="006D2A72" w:rsidRPr="006D2A72">
        <w:rPr>
          <w:rFonts w:ascii="Arial" w:hAnsi="Arial" w:cs="Arial"/>
          <w:sz w:val="24"/>
          <w:szCs w:val="24"/>
        </w:rPr>
        <w:t>.</w:t>
      </w:r>
    </w:p>
    <w:p w:rsidR="00D40782" w:rsidRDefault="00D40782" w:rsidP="00D40782">
      <w:pPr>
        <w:jc w:val="both"/>
        <w:rPr>
          <w:rFonts w:ascii="Arial" w:hAnsi="Arial" w:cs="Arial"/>
          <w:sz w:val="24"/>
          <w:szCs w:val="24"/>
        </w:rPr>
      </w:pPr>
      <w:r>
        <w:rPr>
          <w:rFonts w:ascii="Arial" w:hAnsi="Arial" w:cs="Arial"/>
          <w:sz w:val="24"/>
          <w:szCs w:val="24"/>
        </w:rPr>
        <w:t>A p</w:t>
      </w:r>
      <w:r w:rsidRPr="00D40782">
        <w:rPr>
          <w:rFonts w:ascii="Arial" w:hAnsi="Arial" w:cs="Arial"/>
          <w:sz w:val="24"/>
          <w:szCs w:val="24"/>
        </w:rPr>
        <w:t xml:space="preserve">rogram </w:t>
      </w:r>
      <w:r>
        <w:rPr>
          <w:rFonts w:ascii="Arial" w:hAnsi="Arial" w:cs="Arial"/>
          <w:sz w:val="24"/>
          <w:szCs w:val="24"/>
        </w:rPr>
        <w:t xml:space="preserve">was </w:t>
      </w:r>
      <w:r w:rsidRPr="00D40782">
        <w:rPr>
          <w:rFonts w:ascii="Arial" w:hAnsi="Arial" w:cs="Arial"/>
          <w:sz w:val="24"/>
          <w:szCs w:val="24"/>
        </w:rPr>
        <w:t>developed to address the 10 Topics on Tech safety for non TS engineers</w:t>
      </w:r>
      <w:r>
        <w:rPr>
          <w:rFonts w:ascii="Arial" w:hAnsi="Arial" w:cs="Arial"/>
          <w:sz w:val="24"/>
          <w:szCs w:val="24"/>
        </w:rPr>
        <w:t>, d</w:t>
      </w:r>
      <w:r w:rsidRPr="00D40782">
        <w:rPr>
          <w:rFonts w:ascii="Arial" w:hAnsi="Arial" w:cs="Arial"/>
          <w:sz w:val="24"/>
          <w:szCs w:val="24"/>
        </w:rPr>
        <w:t>elivered by Omani TSE staff &amp; Expat TSE staff</w:t>
      </w:r>
      <w:r>
        <w:rPr>
          <w:rFonts w:ascii="Arial" w:hAnsi="Arial" w:cs="Arial"/>
          <w:sz w:val="24"/>
          <w:szCs w:val="24"/>
        </w:rPr>
        <w:t>:</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1st session – 11 Feb - 29 graduates ( very positive feedback)</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2nd session – 5 May - 31 graduates</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3rd session – 11 Aug – 39 graduates</w:t>
      </w:r>
    </w:p>
    <w:p w:rsidR="00D4078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4rd session – 6 Nov – about 35 graduates</w:t>
      </w:r>
    </w:p>
    <w:p w:rsidR="006D2A72" w:rsidRPr="00D40782" w:rsidRDefault="00D40782" w:rsidP="00D40782">
      <w:pPr>
        <w:pStyle w:val="ListParagraph"/>
        <w:numPr>
          <w:ilvl w:val="0"/>
          <w:numId w:val="2"/>
        </w:numPr>
        <w:jc w:val="both"/>
        <w:rPr>
          <w:rFonts w:ascii="Arial" w:hAnsi="Arial"/>
          <w:color w:val="000000" w:themeColor="text1"/>
          <w:sz w:val="24"/>
          <w:szCs w:val="24"/>
        </w:rPr>
      </w:pPr>
      <w:r w:rsidRPr="00D40782">
        <w:rPr>
          <w:rFonts w:ascii="Arial" w:hAnsi="Arial"/>
          <w:color w:val="000000" w:themeColor="text1"/>
          <w:sz w:val="24"/>
          <w:szCs w:val="24"/>
        </w:rPr>
        <w:t>5th session (extra) – mid Dec</w:t>
      </w:r>
      <w:r w:rsidR="006D2A72" w:rsidRPr="00D40782">
        <w:rPr>
          <w:rFonts w:ascii="Arial" w:hAnsi="Arial"/>
          <w:color w:val="000000" w:themeColor="text1"/>
          <w:sz w:val="24"/>
          <w:szCs w:val="24"/>
        </w:rPr>
        <w:t>.</w:t>
      </w:r>
    </w:p>
    <w:p w:rsidR="00A80954" w:rsidRDefault="00CC1359" w:rsidP="006D2A72">
      <w:pPr>
        <w:jc w:val="both"/>
        <w:rPr>
          <w:rFonts w:ascii="Arial" w:hAnsi="Arial"/>
          <w:sz w:val="24"/>
          <w:szCs w:val="24"/>
        </w:rPr>
      </w:pPr>
      <w:r>
        <w:rPr>
          <w:rFonts w:ascii="Arial" w:hAnsi="Arial"/>
          <w:sz w:val="24"/>
          <w:szCs w:val="24"/>
        </w:rPr>
        <w:lastRenderedPageBreak/>
        <w:t>Eight</w:t>
      </w:r>
      <w:r w:rsidR="006D2A72" w:rsidRPr="006D2A72">
        <w:rPr>
          <w:rFonts w:ascii="Arial" w:hAnsi="Arial"/>
          <w:sz w:val="24"/>
          <w:szCs w:val="24"/>
        </w:rPr>
        <w:t xml:space="preserve"> mini workshops </w:t>
      </w:r>
      <w:r>
        <w:rPr>
          <w:rFonts w:ascii="Arial" w:hAnsi="Arial"/>
          <w:sz w:val="24"/>
          <w:szCs w:val="24"/>
        </w:rPr>
        <w:t xml:space="preserve">have been </w:t>
      </w:r>
      <w:r w:rsidR="006D2A72" w:rsidRPr="006D2A72">
        <w:rPr>
          <w:rFonts w:ascii="Arial" w:hAnsi="Arial"/>
          <w:sz w:val="24"/>
          <w:szCs w:val="24"/>
        </w:rPr>
        <w:t>conducted to date, to cover specific chapters in</w:t>
      </w:r>
      <w:r>
        <w:rPr>
          <w:rFonts w:ascii="Arial" w:hAnsi="Arial"/>
          <w:sz w:val="24"/>
          <w:szCs w:val="24"/>
        </w:rPr>
        <w:t xml:space="preserve"> the</w:t>
      </w:r>
      <w:r w:rsidR="006D2A72" w:rsidRPr="006D2A72">
        <w:rPr>
          <w:rFonts w:ascii="Arial" w:hAnsi="Arial"/>
          <w:sz w:val="24"/>
          <w:szCs w:val="24"/>
        </w:rPr>
        <w:t xml:space="preserve"> new SP</w:t>
      </w:r>
      <w:r w:rsidR="006D2A72">
        <w:rPr>
          <w:rFonts w:ascii="Arial" w:hAnsi="Arial"/>
          <w:sz w:val="24"/>
          <w:szCs w:val="24"/>
        </w:rPr>
        <w:t>-1190</w:t>
      </w:r>
      <w:r w:rsidR="006D2A72" w:rsidRPr="006D2A72">
        <w:rPr>
          <w:rFonts w:ascii="Arial" w:hAnsi="Arial"/>
          <w:sz w:val="24"/>
          <w:szCs w:val="24"/>
        </w:rPr>
        <w:t xml:space="preserve">. Data is </w:t>
      </w:r>
      <w:r w:rsidR="006D2A72">
        <w:rPr>
          <w:rFonts w:ascii="Arial" w:hAnsi="Arial"/>
          <w:sz w:val="24"/>
          <w:szCs w:val="24"/>
        </w:rPr>
        <w:t>be</w:t>
      </w:r>
      <w:r w:rsidR="006D2A72" w:rsidRPr="006D2A72">
        <w:rPr>
          <w:rFonts w:ascii="Arial" w:hAnsi="Arial"/>
          <w:sz w:val="24"/>
          <w:szCs w:val="24"/>
        </w:rPr>
        <w:t xml:space="preserve">ing consolidated over the summer, and </w:t>
      </w:r>
      <w:r>
        <w:rPr>
          <w:rFonts w:ascii="Arial" w:hAnsi="Arial"/>
          <w:sz w:val="24"/>
          <w:szCs w:val="24"/>
        </w:rPr>
        <w:t xml:space="preserve">a </w:t>
      </w:r>
      <w:r w:rsidR="006D2A72" w:rsidRPr="006D2A72">
        <w:rPr>
          <w:rFonts w:ascii="Arial" w:hAnsi="Arial"/>
          <w:sz w:val="24"/>
          <w:szCs w:val="24"/>
        </w:rPr>
        <w:t xml:space="preserve">draft update </w:t>
      </w:r>
      <w:r>
        <w:rPr>
          <w:rFonts w:ascii="Arial" w:hAnsi="Arial"/>
          <w:sz w:val="24"/>
          <w:szCs w:val="24"/>
        </w:rPr>
        <w:t xml:space="preserve">is </w:t>
      </w:r>
      <w:r w:rsidR="006D2A72" w:rsidRPr="006D2A72">
        <w:rPr>
          <w:rFonts w:ascii="Arial" w:hAnsi="Arial"/>
          <w:sz w:val="24"/>
          <w:szCs w:val="24"/>
        </w:rPr>
        <w:t xml:space="preserve">to be issued by </w:t>
      </w:r>
      <w:r>
        <w:rPr>
          <w:rFonts w:ascii="Arial" w:hAnsi="Arial"/>
          <w:sz w:val="24"/>
          <w:szCs w:val="24"/>
        </w:rPr>
        <w:t xml:space="preserve">the </w:t>
      </w:r>
      <w:r w:rsidR="006D2A72" w:rsidRPr="006D2A72">
        <w:rPr>
          <w:rFonts w:ascii="Arial" w:hAnsi="Arial"/>
          <w:sz w:val="24"/>
          <w:szCs w:val="24"/>
        </w:rPr>
        <w:t xml:space="preserve">start </w:t>
      </w:r>
      <w:r>
        <w:rPr>
          <w:rFonts w:ascii="Arial" w:hAnsi="Arial"/>
          <w:sz w:val="24"/>
          <w:szCs w:val="24"/>
        </w:rPr>
        <w:t xml:space="preserve">of </w:t>
      </w:r>
      <w:r w:rsidR="006D2A72" w:rsidRPr="006D2A72">
        <w:rPr>
          <w:rFonts w:ascii="Arial" w:hAnsi="Arial"/>
          <w:sz w:val="24"/>
          <w:szCs w:val="24"/>
        </w:rPr>
        <w:t>Q4 2014.</w:t>
      </w:r>
    </w:p>
    <w:p w:rsidR="006D2A72" w:rsidRDefault="00CC1359" w:rsidP="00D40782">
      <w:pPr>
        <w:jc w:val="both"/>
        <w:rPr>
          <w:rFonts w:ascii="Arial" w:hAnsi="Arial"/>
          <w:sz w:val="24"/>
          <w:szCs w:val="24"/>
        </w:rPr>
      </w:pPr>
      <w:r>
        <w:rPr>
          <w:rFonts w:ascii="Arial" w:hAnsi="Arial"/>
          <w:sz w:val="24"/>
          <w:szCs w:val="24"/>
        </w:rPr>
        <w:t>A s</w:t>
      </w:r>
      <w:r w:rsidR="006D2A72" w:rsidRPr="006D2A72">
        <w:rPr>
          <w:rFonts w:ascii="Arial" w:hAnsi="Arial"/>
          <w:sz w:val="24"/>
          <w:szCs w:val="24"/>
        </w:rPr>
        <w:t xml:space="preserve">oftware interface tool </w:t>
      </w:r>
      <w:r>
        <w:rPr>
          <w:rFonts w:ascii="Arial" w:hAnsi="Arial"/>
          <w:sz w:val="24"/>
          <w:szCs w:val="24"/>
        </w:rPr>
        <w:t xml:space="preserve">has been </w:t>
      </w:r>
      <w:r w:rsidR="006D2A72" w:rsidRPr="006D2A72">
        <w:rPr>
          <w:rFonts w:ascii="Arial" w:hAnsi="Arial"/>
          <w:sz w:val="24"/>
          <w:szCs w:val="24"/>
        </w:rPr>
        <w:t xml:space="preserve">indentified for the databook. </w:t>
      </w:r>
      <w:r>
        <w:rPr>
          <w:rFonts w:ascii="Arial" w:hAnsi="Arial"/>
          <w:sz w:val="24"/>
          <w:szCs w:val="24"/>
        </w:rPr>
        <w:t>A d</w:t>
      </w:r>
      <w:r w:rsidR="006D2A72" w:rsidRPr="006D2A72">
        <w:rPr>
          <w:rFonts w:ascii="Arial" w:hAnsi="Arial"/>
          <w:sz w:val="24"/>
          <w:szCs w:val="24"/>
        </w:rPr>
        <w:t xml:space="preserve">elay in further execution </w:t>
      </w:r>
      <w:r>
        <w:rPr>
          <w:rFonts w:ascii="Arial" w:hAnsi="Arial"/>
          <w:sz w:val="24"/>
          <w:szCs w:val="24"/>
        </w:rPr>
        <w:t xml:space="preserve">has been </w:t>
      </w:r>
      <w:r w:rsidR="006D2A72" w:rsidRPr="006D2A72">
        <w:rPr>
          <w:rFonts w:ascii="Arial" w:hAnsi="Arial"/>
          <w:sz w:val="24"/>
          <w:szCs w:val="24"/>
        </w:rPr>
        <w:t>due to transfer of key staff to other section.</w:t>
      </w:r>
      <w:r w:rsidR="00D40782" w:rsidRPr="00D40782">
        <w:rPr>
          <w:rFonts w:ascii="Arial" w:hAnsi="Arial"/>
          <w:sz w:val="24"/>
          <w:szCs w:val="24"/>
        </w:rPr>
        <w:t xml:space="preserve"> Software tool options investigated (IHS team – PIM, Excel, web-based). P</w:t>
      </w:r>
      <w:r w:rsidR="00D40782">
        <w:rPr>
          <w:rFonts w:ascii="Arial" w:hAnsi="Arial"/>
          <w:sz w:val="24"/>
          <w:szCs w:val="24"/>
        </w:rPr>
        <w:t xml:space="preserve">ower </w:t>
      </w:r>
      <w:r w:rsidR="00D40782" w:rsidRPr="00D40782">
        <w:rPr>
          <w:rFonts w:ascii="Arial" w:hAnsi="Arial"/>
          <w:sz w:val="24"/>
          <w:szCs w:val="24"/>
        </w:rPr>
        <w:t>P</w:t>
      </w:r>
      <w:r w:rsidR="00D40782">
        <w:rPr>
          <w:rFonts w:ascii="Arial" w:hAnsi="Arial"/>
          <w:sz w:val="24"/>
          <w:szCs w:val="24"/>
        </w:rPr>
        <w:t>oint</w:t>
      </w:r>
      <w:r w:rsidR="00D40782" w:rsidRPr="00D40782">
        <w:rPr>
          <w:rFonts w:ascii="Arial" w:hAnsi="Arial"/>
          <w:sz w:val="24"/>
          <w:szCs w:val="24"/>
        </w:rPr>
        <w:t xml:space="preserve"> example developed for review</w:t>
      </w:r>
      <w:r w:rsidR="00D40782">
        <w:rPr>
          <w:rFonts w:ascii="Arial" w:hAnsi="Arial"/>
          <w:sz w:val="24"/>
          <w:szCs w:val="24"/>
        </w:rPr>
        <w:t xml:space="preserve"> and</w:t>
      </w:r>
      <w:r w:rsidR="00D40782" w:rsidRPr="00D40782">
        <w:rPr>
          <w:rFonts w:ascii="Arial" w:hAnsi="Arial"/>
          <w:sz w:val="24"/>
          <w:szCs w:val="24"/>
        </w:rPr>
        <w:t xml:space="preserve"> “So</w:t>
      </w:r>
      <w:r w:rsidR="00D40782">
        <w:rPr>
          <w:rFonts w:ascii="Arial" w:hAnsi="Arial"/>
          <w:sz w:val="24"/>
          <w:szCs w:val="24"/>
        </w:rPr>
        <w:t xml:space="preserve">ft” launch of tool in October. </w:t>
      </w:r>
      <w:r w:rsidR="00D40782" w:rsidRPr="00D40782">
        <w:rPr>
          <w:rFonts w:ascii="Arial" w:hAnsi="Arial"/>
          <w:sz w:val="24"/>
          <w:szCs w:val="24"/>
        </w:rPr>
        <w:t xml:space="preserve">Interactive database planned for Q1 2015 </w:t>
      </w:r>
      <w:r w:rsidR="00D40782">
        <w:rPr>
          <w:rFonts w:ascii="Arial" w:hAnsi="Arial"/>
          <w:sz w:val="24"/>
          <w:szCs w:val="24"/>
        </w:rPr>
        <w:t>with IT team</w:t>
      </w:r>
      <w:r w:rsidR="00D40782" w:rsidRPr="00D40782">
        <w:rPr>
          <w:rFonts w:ascii="Arial" w:hAnsi="Arial"/>
          <w:sz w:val="24"/>
          <w:szCs w:val="24"/>
        </w:rPr>
        <w:t>.</w:t>
      </w:r>
    </w:p>
    <w:p w:rsidR="006D2A72" w:rsidRDefault="006D2A72" w:rsidP="006D2A72">
      <w:pPr>
        <w:jc w:val="both"/>
        <w:rPr>
          <w:rFonts w:ascii="Arial" w:hAnsi="Arial"/>
          <w:sz w:val="24"/>
          <w:szCs w:val="24"/>
        </w:rPr>
      </w:pPr>
      <w:r>
        <w:rPr>
          <w:rFonts w:ascii="Arial" w:hAnsi="Arial"/>
          <w:sz w:val="24"/>
          <w:szCs w:val="24"/>
        </w:rPr>
        <w:t>FERM updates:</w:t>
      </w:r>
    </w:p>
    <w:p w:rsidR="006D2A72" w:rsidRPr="006D2A72" w:rsidRDefault="006D2A72" w:rsidP="006D2A72">
      <w:pPr>
        <w:pStyle w:val="ListParagraph"/>
        <w:numPr>
          <w:ilvl w:val="0"/>
          <w:numId w:val="2"/>
        </w:numPr>
        <w:jc w:val="both"/>
        <w:rPr>
          <w:rFonts w:ascii="Arial" w:hAnsi="Arial"/>
          <w:color w:val="000000" w:themeColor="text1"/>
          <w:sz w:val="24"/>
          <w:szCs w:val="24"/>
        </w:rPr>
      </w:pPr>
      <w:r>
        <w:rPr>
          <w:rFonts w:ascii="Arial" w:hAnsi="Arial"/>
          <w:color w:val="000000" w:themeColor="text1"/>
          <w:sz w:val="24"/>
          <w:szCs w:val="24"/>
        </w:rPr>
        <w:t>P</w:t>
      </w:r>
      <w:r w:rsidRPr="006D2A72">
        <w:rPr>
          <w:rFonts w:ascii="Arial" w:hAnsi="Arial"/>
          <w:color w:val="000000" w:themeColor="text1"/>
          <w:sz w:val="24"/>
          <w:szCs w:val="24"/>
        </w:rPr>
        <w:t xml:space="preserve">repare for DRB1 discussion on impact on </w:t>
      </w:r>
      <w:r w:rsidR="008E0056">
        <w:rPr>
          <w:rFonts w:ascii="Arial" w:hAnsi="Arial"/>
          <w:color w:val="000000" w:themeColor="text1"/>
          <w:sz w:val="24"/>
          <w:szCs w:val="24"/>
        </w:rPr>
        <w:t xml:space="preserve">the </w:t>
      </w:r>
      <w:r w:rsidRPr="006D2A72">
        <w:rPr>
          <w:rFonts w:ascii="Arial" w:hAnsi="Arial"/>
          <w:color w:val="000000" w:themeColor="text1"/>
          <w:sz w:val="24"/>
          <w:szCs w:val="24"/>
        </w:rPr>
        <w:t xml:space="preserve">business. DRB1 presentation </w:t>
      </w:r>
      <w:r>
        <w:rPr>
          <w:rFonts w:ascii="Arial" w:hAnsi="Arial"/>
          <w:color w:val="000000" w:themeColor="text1"/>
          <w:sz w:val="24"/>
          <w:szCs w:val="24"/>
        </w:rPr>
        <w:t>on</w:t>
      </w:r>
      <w:r w:rsidRPr="006D2A72">
        <w:rPr>
          <w:rFonts w:ascii="Arial" w:hAnsi="Arial"/>
          <w:color w:val="000000" w:themeColor="text1"/>
          <w:sz w:val="24"/>
          <w:szCs w:val="24"/>
        </w:rPr>
        <w:t xml:space="preserve"> 8 July 2014</w:t>
      </w:r>
    </w:p>
    <w:p w:rsidR="006D2A72" w:rsidRPr="006D2A72" w:rsidRDefault="006D2A72" w:rsidP="006D2A72">
      <w:pPr>
        <w:pStyle w:val="ListParagraph"/>
        <w:numPr>
          <w:ilvl w:val="0"/>
          <w:numId w:val="2"/>
        </w:numPr>
        <w:jc w:val="both"/>
        <w:rPr>
          <w:rFonts w:ascii="Arial" w:hAnsi="Arial"/>
          <w:color w:val="000000" w:themeColor="text1"/>
          <w:sz w:val="24"/>
          <w:szCs w:val="24"/>
        </w:rPr>
      </w:pPr>
      <w:r w:rsidRPr="006D2A72">
        <w:rPr>
          <w:rFonts w:ascii="Arial" w:hAnsi="Arial"/>
          <w:color w:val="000000" w:themeColor="text1"/>
          <w:sz w:val="24"/>
          <w:szCs w:val="24"/>
        </w:rPr>
        <w:t xml:space="preserve">Issued request for bid for UIPT1 – tank farm Concept Select project to </w:t>
      </w:r>
      <w:r w:rsidR="008E0056">
        <w:rPr>
          <w:rFonts w:ascii="Arial" w:hAnsi="Arial"/>
          <w:color w:val="000000" w:themeColor="text1"/>
          <w:sz w:val="24"/>
          <w:szCs w:val="24"/>
        </w:rPr>
        <w:t>five</w:t>
      </w:r>
      <w:r w:rsidRPr="006D2A72">
        <w:rPr>
          <w:rFonts w:ascii="Arial" w:hAnsi="Arial"/>
          <w:color w:val="000000" w:themeColor="text1"/>
          <w:sz w:val="24"/>
          <w:szCs w:val="24"/>
        </w:rPr>
        <w:t xml:space="preserve"> vendors</w:t>
      </w:r>
    </w:p>
    <w:p w:rsidR="006D2A72" w:rsidRPr="006D2A72" w:rsidRDefault="006D2A72" w:rsidP="006D2A72">
      <w:pPr>
        <w:pStyle w:val="ListParagraph"/>
        <w:numPr>
          <w:ilvl w:val="0"/>
          <w:numId w:val="2"/>
        </w:numPr>
        <w:jc w:val="both"/>
        <w:rPr>
          <w:rFonts w:ascii="Arial" w:hAnsi="Arial"/>
          <w:color w:val="000000" w:themeColor="text1"/>
          <w:sz w:val="24"/>
          <w:szCs w:val="24"/>
        </w:rPr>
      </w:pPr>
      <w:r w:rsidRPr="006D2A72">
        <w:rPr>
          <w:rFonts w:ascii="Arial" w:hAnsi="Arial"/>
          <w:color w:val="000000" w:themeColor="text1"/>
          <w:sz w:val="24"/>
          <w:szCs w:val="24"/>
        </w:rPr>
        <w:t>Issued req</w:t>
      </w:r>
      <w:r>
        <w:rPr>
          <w:rFonts w:ascii="Arial" w:hAnsi="Arial"/>
          <w:color w:val="000000" w:themeColor="text1"/>
          <w:sz w:val="24"/>
          <w:szCs w:val="24"/>
        </w:rPr>
        <w:t>u</w:t>
      </w:r>
      <w:r w:rsidRPr="006D2A72">
        <w:rPr>
          <w:rFonts w:ascii="Arial" w:hAnsi="Arial"/>
          <w:color w:val="000000" w:themeColor="text1"/>
          <w:sz w:val="24"/>
          <w:szCs w:val="24"/>
        </w:rPr>
        <w:t xml:space="preserve">est for bid to review </w:t>
      </w:r>
      <w:r w:rsidR="008E0056">
        <w:rPr>
          <w:rFonts w:ascii="Arial" w:hAnsi="Arial"/>
          <w:color w:val="000000" w:themeColor="text1"/>
          <w:sz w:val="24"/>
          <w:szCs w:val="24"/>
        </w:rPr>
        <w:t>nine</w:t>
      </w:r>
      <w:r w:rsidRPr="006D2A72">
        <w:rPr>
          <w:rFonts w:ascii="Arial" w:hAnsi="Arial"/>
          <w:color w:val="000000" w:themeColor="text1"/>
          <w:sz w:val="24"/>
          <w:szCs w:val="24"/>
        </w:rPr>
        <w:t xml:space="preserve"> facilities, expected </w:t>
      </w:r>
      <w:r w:rsidR="008E0056">
        <w:rPr>
          <w:rFonts w:ascii="Arial" w:hAnsi="Arial"/>
          <w:color w:val="000000" w:themeColor="text1"/>
          <w:sz w:val="24"/>
          <w:szCs w:val="24"/>
        </w:rPr>
        <w:t xml:space="preserve">to </w:t>
      </w:r>
      <w:r w:rsidRPr="006D2A72">
        <w:rPr>
          <w:rFonts w:ascii="Arial" w:hAnsi="Arial"/>
          <w:color w:val="000000" w:themeColor="text1"/>
          <w:sz w:val="24"/>
          <w:szCs w:val="24"/>
        </w:rPr>
        <w:t>start August 2014.</w:t>
      </w:r>
    </w:p>
    <w:p w:rsidR="006D2A72" w:rsidRPr="006D2A72" w:rsidRDefault="006D2A72" w:rsidP="006D2A72">
      <w:pPr>
        <w:pStyle w:val="ListParagraph"/>
        <w:numPr>
          <w:ilvl w:val="0"/>
          <w:numId w:val="2"/>
        </w:numPr>
        <w:jc w:val="both"/>
        <w:rPr>
          <w:rFonts w:ascii="Arial" w:hAnsi="Arial"/>
          <w:color w:val="000000" w:themeColor="text1"/>
          <w:sz w:val="24"/>
          <w:szCs w:val="24"/>
        </w:rPr>
      </w:pPr>
      <w:r w:rsidRPr="006D2A72">
        <w:rPr>
          <w:rFonts w:ascii="Arial" w:hAnsi="Arial"/>
          <w:color w:val="000000" w:themeColor="text1"/>
          <w:sz w:val="24"/>
          <w:szCs w:val="24"/>
        </w:rPr>
        <w:t>Budget verified for activity (allocated in PB14)</w:t>
      </w:r>
    </w:p>
    <w:p w:rsidR="006D2A72" w:rsidRDefault="006D2A72" w:rsidP="006D2A72">
      <w:pPr>
        <w:pStyle w:val="ListParagraph"/>
        <w:numPr>
          <w:ilvl w:val="0"/>
          <w:numId w:val="2"/>
        </w:numPr>
        <w:jc w:val="both"/>
        <w:rPr>
          <w:rFonts w:ascii="Arial" w:hAnsi="Arial"/>
          <w:color w:val="000000" w:themeColor="text1"/>
          <w:sz w:val="24"/>
          <w:szCs w:val="24"/>
        </w:rPr>
      </w:pPr>
      <w:r w:rsidRPr="006D2A72">
        <w:rPr>
          <w:rFonts w:ascii="Arial" w:hAnsi="Arial"/>
          <w:color w:val="000000" w:themeColor="text1"/>
          <w:sz w:val="24"/>
          <w:szCs w:val="24"/>
        </w:rPr>
        <w:t>Line requested to book funds for PB15; all agreed.</w:t>
      </w:r>
    </w:p>
    <w:p w:rsidR="00367F4D" w:rsidRPr="00367F4D" w:rsidRDefault="00367F4D" w:rsidP="00367F4D">
      <w:pPr>
        <w:pStyle w:val="ListParagraph"/>
        <w:numPr>
          <w:ilvl w:val="0"/>
          <w:numId w:val="2"/>
        </w:numPr>
        <w:jc w:val="both"/>
        <w:rPr>
          <w:rFonts w:ascii="Arial" w:hAnsi="Arial"/>
          <w:color w:val="000000" w:themeColor="text1"/>
          <w:sz w:val="24"/>
          <w:szCs w:val="24"/>
        </w:rPr>
      </w:pPr>
      <w:r w:rsidRPr="00367F4D">
        <w:rPr>
          <w:rFonts w:ascii="Arial" w:hAnsi="Arial"/>
          <w:color w:val="000000" w:themeColor="text1"/>
          <w:sz w:val="24"/>
          <w:szCs w:val="24"/>
        </w:rPr>
        <w:t>Monthly PCAP feedback to TDG.</w:t>
      </w:r>
    </w:p>
    <w:p w:rsidR="00367F4D" w:rsidRPr="00367F4D" w:rsidRDefault="00367F4D" w:rsidP="00367F4D">
      <w:pPr>
        <w:pStyle w:val="ListParagraph"/>
        <w:numPr>
          <w:ilvl w:val="0"/>
          <w:numId w:val="2"/>
        </w:numPr>
        <w:jc w:val="both"/>
        <w:rPr>
          <w:rFonts w:ascii="Arial" w:hAnsi="Arial"/>
          <w:color w:val="000000" w:themeColor="text1"/>
          <w:sz w:val="24"/>
          <w:szCs w:val="24"/>
        </w:rPr>
      </w:pPr>
      <w:r w:rsidRPr="00367F4D">
        <w:rPr>
          <w:rFonts w:ascii="Arial" w:hAnsi="Arial"/>
          <w:color w:val="000000" w:themeColor="text1"/>
          <w:sz w:val="24"/>
          <w:szCs w:val="24"/>
        </w:rPr>
        <w:t>FERM Strategy SP-1075 Rev 3 for official issue 30 Sep 2014.</w:t>
      </w:r>
    </w:p>
    <w:p w:rsidR="00367F4D" w:rsidRPr="00367F4D" w:rsidRDefault="00367F4D" w:rsidP="00367F4D">
      <w:pPr>
        <w:pStyle w:val="ListParagraph"/>
        <w:numPr>
          <w:ilvl w:val="0"/>
          <w:numId w:val="2"/>
        </w:numPr>
        <w:jc w:val="both"/>
        <w:rPr>
          <w:rFonts w:ascii="Arial" w:hAnsi="Arial"/>
          <w:color w:val="000000" w:themeColor="text1"/>
          <w:sz w:val="24"/>
          <w:szCs w:val="24"/>
        </w:rPr>
      </w:pPr>
      <w:r>
        <w:rPr>
          <w:rFonts w:ascii="Arial" w:hAnsi="Arial"/>
          <w:color w:val="000000" w:themeColor="text1"/>
          <w:sz w:val="24"/>
          <w:szCs w:val="24"/>
        </w:rPr>
        <w:t>Two</w:t>
      </w:r>
      <w:r w:rsidRPr="00367F4D">
        <w:rPr>
          <w:rFonts w:ascii="Arial" w:hAnsi="Arial"/>
          <w:color w:val="000000" w:themeColor="text1"/>
          <w:sz w:val="24"/>
          <w:szCs w:val="24"/>
        </w:rPr>
        <w:t xml:space="preserve"> additional fire safety engineers recruited in June 2014. Expected Nov/Dec 2014.</w:t>
      </w:r>
    </w:p>
    <w:p w:rsidR="00FF2D9C" w:rsidRDefault="00970B56" w:rsidP="00FF2D9C">
      <w:pPr>
        <w:jc w:val="both"/>
        <w:rPr>
          <w:rFonts w:ascii="Arial" w:hAnsi="Arial" w:cs="Arial"/>
          <w:sz w:val="24"/>
          <w:szCs w:val="24"/>
        </w:rPr>
      </w:pPr>
      <w:r w:rsidRPr="00746D20">
        <w:rPr>
          <w:rFonts w:ascii="Arial" w:hAnsi="Arial" w:cs="Arial"/>
          <w:b/>
          <w:bCs/>
          <w:color w:val="0000FF"/>
          <w:sz w:val="24"/>
          <w:szCs w:val="24"/>
        </w:rPr>
        <w:t>Contract HSE:</w:t>
      </w:r>
      <w:r w:rsidR="00732E0B" w:rsidRPr="000A6EB4">
        <w:rPr>
          <w:rFonts w:ascii="Arial" w:hAnsi="Arial" w:cs="Arial"/>
          <w:b/>
          <w:bCs/>
          <w:color w:val="FF0000"/>
          <w:sz w:val="24"/>
          <w:szCs w:val="24"/>
        </w:rPr>
        <w:t xml:space="preserve"> </w:t>
      </w:r>
      <w:r w:rsidR="00FE53B7" w:rsidRPr="000A6EB4">
        <w:rPr>
          <w:rFonts w:ascii="Arial" w:hAnsi="Arial" w:cs="Arial"/>
          <w:color w:val="FF0000"/>
          <w:sz w:val="24"/>
          <w:szCs w:val="24"/>
        </w:rPr>
        <w:t xml:space="preserve"> </w:t>
      </w:r>
      <w:r w:rsidR="000A6EB4" w:rsidRPr="000A6EB4">
        <w:rPr>
          <w:rFonts w:ascii="Arial" w:hAnsi="Arial" w:cs="Arial"/>
          <w:sz w:val="24"/>
          <w:szCs w:val="24"/>
        </w:rPr>
        <w:t xml:space="preserve">HSE evaluations: </w:t>
      </w:r>
      <w:r w:rsidR="00FF2D9C">
        <w:rPr>
          <w:rFonts w:ascii="Arial" w:hAnsi="Arial" w:cs="Arial"/>
          <w:sz w:val="24"/>
          <w:szCs w:val="24"/>
        </w:rPr>
        <w:t>68 banded companies</w:t>
      </w:r>
      <w:r w:rsidR="00FF2D9C" w:rsidRPr="00FF2D9C">
        <w:rPr>
          <w:rFonts w:ascii="Arial" w:hAnsi="Arial" w:cs="Arial"/>
          <w:sz w:val="24"/>
          <w:szCs w:val="24"/>
        </w:rPr>
        <w:t xml:space="preserve"> </w:t>
      </w:r>
      <w:r w:rsidR="00FF2D9C">
        <w:rPr>
          <w:rFonts w:ascii="Arial" w:hAnsi="Arial" w:cs="Arial"/>
          <w:sz w:val="24"/>
          <w:szCs w:val="24"/>
        </w:rPr>
        <w:t xml:space="preserve">(38 green; 24 Amber; 6 Red) </w:t>
      </w:r>
      <w:r w:rsidR="00FF2D9C" w:rsidRPr="00FF2D9C">
        <w:rPr>
          <w:rFonts w:ascii="Arial" w:hAnsi="Arial" w:cs="Arial"/>
          <w:sz w:val="24"/>
          <w:szCs w:val="24"/>
        </w:rPr>
        <w:t xml:space="preserve">Current workload includes 32 bidders including LCC’s for ODC contract.  </w:t>
      </w:r>
    </w:p>
    <w:p w:rsidR="00FF2D9C" w:rsidRDefault="00FF2D9C" w:rsidP="00FF2D9C">
      <w:pPr>
        <w:jc w:val="both"/>
        <w:rPr>
          <w:rFonts w:ascii="Arial" w:hAnsi="Arial" w:cs="Arial"/>
          <w:sz w:val="24"/>
          <w:szCs w:val="24"/>
        </w:rPr>
      </w:pPr>
      <w:r w:rsidRPr="00FF2D9C">
        <w:rPr>
          <w:rFonts w:ascii="Arial" w:hAnsi="Arial" w:cs="Arial"/>
          <w:sz w:val="24"/>
          <w:szCs w:val="24"/>
        </w:rPr>
        <w:t>Amber Adders: Apparently most of suggested adders on Amber rated contractors have not been applied</w:t>
      </w:r>
    </w:p>
    <w:p w:rsidR="000A6EB4" w:rsidRPr="000A6EB4" w:rsidRDefault="00FF2D9C" w:rsidP="00FF2D9C">
      <w:pPr>
        <w:jc w:val="both"/>
        <w:rPr>
          <w:rFonts w:ascii="Arial" w:hAnsi="Arial" w:cs="Arial"/>
          <w:sz w:val="24"/>
          <w:szCs w:val="24"/>
        </w:rPr>
      </w:pPr>
      <w:r w:rsidRPr="00FF2D9C">
        <w:rPr>
          <w:rFonts w:ascii="Arial" w:hAnsi="Arial" w:cs="Arial"/>
          <w:sz w:val="24"/>
          <w:szCs w:val="24"/>
        </w:rPr>
        <w:t>Business Assessment letter</w:t>
      </w:r>
      <w:r>
        <w:rPr>
          <w:rFonts w:ascii="Arial" w:hAnsi="Arial" w:cs="Arial"/>
          <w:sz w:val="24"/>
          <w:szCs w:val="24"/>
        </w:rPr>
        <w:t>:</w:t>
      </w:r>
      <w:r w:rsidRPr="00FF2D9C">
        <w:rPr>
          <w:rFonts w:ascii="Arial" w:hAnsi="Arial" w:cs="Arial"/>
          <w:sz w:val="24"/>
          <w:szCs w:val="24"/>
        </w:rPr>
        <w:t xml:space="preserve"> Reviewed wit</w:t>
      </w:r>
      <w:r>
        <w:rPr>
          <w:rFonts w:ascii="Arial" w:hAnsi="Arial" w:cs="Arial"/>
          <w:sz w:val="24"/>
          <w:szCs w:val="24"/>
        </w:rPr>
        <w:t>h f</w:t>
      </w:r>
      <w:r w:rsidRPr="00FF2D9C">
        <w:rPr>
          <w:rFonts w:ascii="Arial" w:hAnsi="Arial" w:cs="Arial"/>
          <w:sz w:val="24"/>
          <w:szCs w:val="24"/>
        </w:rPr>
        <w:t>inance, the ageing review has taken place as part of the overall risk profile for this aspect and the latest risk profile agreed</w:t>
      </w:r>
      <w:r w:rsidR="006D2A72" w:rsidRPr="006D2A72">
        <w:rPr>
          <w:rFonts w:ascii="Arial" w:hAnsi="Arial" w:cs="Arial"/>
          <w:sz w:val="24"/>
          <w:szCs w:val="24"/>
        </w:rPr>
        <w:t>.</w:t>
      </w:r>
    </w:p>
    <w:p w:rsidR="00FF2D9C" w:rsidRDefault="00FF2D9C" w:rsidP="00FF2D9C">
      <w:pPr>
        <w:jc w:val="both"/>
        <w:rPr>
          <w:rFonts w:ascii="Arial" w:hAnsi="Arial" w:cs="Arial"/>
          <w:sz w:val="24"/>
          <w:szCs w:val="24"/>
        </w:rPr>
      </w:pPr>
      <w:r w:rsidRPr="000A6EB4">
        <w:rPr>
          <w:rFonts w:ascii="Arial" w:hAnsi="Arial" w:cs="Arial"/>
          <w:sz w:val="24"/>
          <w:szCs w:val="24"/>
        </w:rPr>
        <w:t xml:space="preserve">HSE Workshops: </w:t>
      </w:r>
      <w:r w:rsidRPr="004B60B4">
        <w:rPr>
          <w:rFonts w:ascii="Arial" w:hAnsi="Arial" w:cs="Arial"/>
          <w:sz w:val="24"/>
          <w:szCs w:val="24"/>
        </w:rPr>
        <w:t xml:space="preserve">MSE has completed </w:t>
      </w:r>
      <w:r>
        <w:rPr>
          <w:rFonts w:ascii="Arial" w:hAnsi="Arial" w:cs="Arial"/>
          <w:sz w:val="24"/>
          <w:szCs w:val="24"/>
        </w:rPr>
        <w:t>nine</w:t>
      </w:r>
      <w:r w:rsidRPr="004B60B4">
        <w:rPr>
          <w:rFonts w:ascii="Arial" w:hAnsi="Arial" w:cs="Arial"/>
          <w:sz w:val="24"/>
          <w:szCs w:val="24"/>
        </w:rPr>
        <w:t xml:space="preserve"> HSE workshop session</w:t>
      </w:r>
      <w:r>
        <w:rPr>
          <w:rFonts w:ascii="Arial" w:hAnsi="Arial" w:cs="Arial"/>
          <w:sz w:val="24"/>
          <w:szCs w:val="24"/>
        </w:rPr>
        <w:t>s</w:t>
      </w:r>
      <w:r w:rsidRPr="004B60B4">
        <w:rPr>
          <w:rFonts w:ascii="Arial" w:hAnsi="Arial" w:cs="Arial"/>
          <w:sz w:val="24"/>
          <w:szCs w:val="24"/>
        </w:rPr>
        <w:t xml:space="preserve"> per month since Feb</w:t>
      </w:r>
      <w:r>
        <w:rPr>
          <w:rFonts w:ascii="Arial" w:hAnsi="Arial" w:cs="Arial"/>
          <w:sz w:val="24"/>
          <w:szCs w:val="24"/>
        </w:rPr>
        <w:t>ruary</w:t>
      </w:r>
      <w:r w:rsidRPr="004B60B4">
        <w:rPr>
          <w:rFonts w:ascii="Arial" w:hAnsi="Arial" w:cs="Arial"/>
          <w:sz w:val="24"/>
          <w:szCs w:val="24"/>
        </w:rPr>
        <w:t xml:space="preserve"> 2014. </w:t>
      </w:r>
      <w:r>
        <w:rPr>
          <w:rFonts w:ascii="Arial" w:hAnsi="Arial" w:cs="Arial"/>
          <w:sz w:val="24"/>
          <w:szCs w:val="24"/>
        </w:rPr>
        <w:t xml:space="preserve">Seventy eight </w:t>
      </w:r>
      <w:r w:rsidRPr="004B60B4">
        <w:rPr>
          <w:rFonts w:ascii="Arial" w:hAnsi="Arial" w:cs="Arial"/>
          <w:sz w:val="24"/>
          <w:szCs w:val="24"/>
        </w:rPr>
        <w:t xml:space="preserve">staff </w:t>
      </w:r>
      <w:proofErr w:type="gramStart"/>
      <w:r w:rsidRPr="004B60B4">
        <w:rPr>
          <w:rFonts w:ascii="Arial" w:hAnsi="Arial" w:cs="Arial"/>
          <w:sz w:val="24"/>
          <w:szCs w:val="24"/>
        </w:rPr>
        <w:t>ha</w:t>
      </w:r>
      <w:r>
        <w:rPr>
          <w:rFonts w:ascii="Arial" w:hAnsi="Arial" w:cs="Arial"/>
          <w:sz w:val="24"/>
          <w:szCs w:val="24"/>
        </w:rPr>
        <w:t>ve</w:t>
      </w:r>
      <w:proofErr w:type="gramEnd"/>
      <w:r w:rsidRPr="004B60B4">
        <w:rPr>
          <w:rFonts w:ascii="Arial" w:hAnsi="Arial" w:cs="Arial"/>
          <w:sz w:val="24"/>
          <w:szCs w:val="24"/>
        </w:rPr>
        <w:t xml:space="preserve"> completed the workshop.  MSE is now running coaching sessions for directorates ensuring that individuals are informed and assisted to complete the self assessment and ultimately line assessment</w:t>
      </w:r>
      <w:r>
        <w:rPr>
          <w:rFonts w:ascii="Arial" w:hAnsi="Arial" w:cs="Arial"/>
          <w:sz w:val="24"/>
          <w:szCs w:val="24"/>
        </w:rPr>
        <w:t>.</w:t>
      </w:r>
      <w:r w:rsidRPr="00FF2D9C">
        <w:rPr>
          <w:rFonts w:ascii="Arial" w:hAnsi="Arial" w:cs="Arial"/>
          <w:sz w:val="24"/>
          <w:szCs w:val="24"/>
        </w:rPr>
        <w:t xml:space="preserve"> </w:t>
      </w:r>
    </w:p>
    <w:p w:rsidR="000A6EB4" w:rsidRPr="000A6EB4" w:rsidRDefault="000A6EB4" w:rsidP="00FF2D9C">
      <w:pPr>
        <w:jc w:val="both"/>
        <w:rPr>
          <w:rFonts w:ascii="Arial" w:hAnsi="Arial" w:cs="Arial"/>
          <w:sz w:val="24"/>
          <w:szCs w:val="24"/>
        </w:rPr>
      </w:pPr>
      <w:r w:rsidRPr="000A6EB4">
        <w:rPr>
          <w:rFonts w:ascii="Arial" w:hAnsi="Arial" w:cs="Arial"/>
          <w:sz w:val="24"/>
          <w:szCs w:val="24"/>
        </w:rPr>
        <w:t xml:space="preserve">Competency: </w:t>
      </w:r>
      <w:r w:rsidR="00FF2D9C" w:rsidRPr="00FF2D9C">
        <w:rPr>
          <w:rFonts w:ascii="Arial" w:hAnsi="Arial" w:cs="Arial"/>
          <w:sz w:val="24"/>
          <w:szCs w:val="24"/>
        </w:rPr>
        <w:t>The Omnicom listing has been used for the basis of the Contract Holder review. Based on the current information it is estimated that we currently have 160 High Risk rated contracts. The Contract Holders of these contracts will form the starting point of the HSE competence review</w:t>
      </w:r>
      <w:r w:rsidR="00FF2D9C">
        <w:rPr>
          <w:rFonts w:ascii="Arial" w:hAnsi="Arial" w:cs="Arial"/>
          <w:sz w:val="24"/>
          <w:szCs w:val="24"/>
        </w:rPr>
        <w:t xml:space="preserve"> with </w:t>
      </w:r>
      <w:r w:rsidR="00FF2D9C" w:rsidRPr="00FF2D9C">
        <w:rPr>
          <w:rFonts w:ascii="Arial" w:hAnsi="Arial" w:cs="Arial"/>
          <w:sz w:val="24"/>
          <w:szCs w:val="24"/>
        </w:rPr>
        <w:t>20 (contract staff and HSE advisors) have been assessed in 2014</w:t>
      </w:r>
      <w:r w:rsidR="00FF2D9C">
        <w:rPr>
          <w:rFonts w:ascii="Arial" w:hAnsi="Arial" w:cs="Arial"/>
          <w:sz w:val="24"/>
          <w:szCs w:val="24"/>
        </w:rPr>
        <w:t xml:space="preserve"> YTD</w:t>
      </w:r>
      <w:r w:rsidR="00FF2D9C" w:rsidRPr="00FF2D9C">
        <w:rPr>
          <w:rFonts w:ascii="Arial" w:hAnsi="Arial" w:cs="Arial"/>
          <w:sz w:val="24"/>
          <w:szCs w:val="24"/>
        </w:rPr>
        <w:t>.</w:t>
      </w:r>
    </w:p>
    <w:p w:rsidR="00FF2D9C" w:rsidRPr="000A6EB4" w:rsidRDefault="00FF2D9C" w:rsidP="00FF2D9C">
      <w:pPr>
        <w:jc w:val="both"/>
        <w:rPr>
          <w:rFonts w:ascii="Arial" w:hAnsi="Arial" w:cs="Arial"/>
          <w:sz w:val="24"/>
          <w:szCs w:val="24"/>
        </w:rPr>
      </w:pPr>
      <w:proofErr w:type="spellStart"/>
      <w:r w:rsidRPr="000A6EB4">
        <w:rPr>
          <w:rFonts w:ascii="Arial" w:hAnsi="Arial" w:cs="Arial"/>
          <w:sz w:val="24"/>
          <w:szCs w:val="24"/>
        </w:rPr>
        <w:t>LoA</w:t>
      </w:r>
      <w:proofErr w:type="spellEnd"/>
      <w:r w:rsidRPr="000A6EB4">
        <w:rPr>
          <w:rFonts w:ascii="Arial" w:hAnsi="Arial" w:cs="Arial"/>
          <w:sz w:val="24"/>
          <w:szCs w:val="24"/>
        </w:rPr>
        <w:t xml:space="preserve">: </w:t>
      </w:r>
      <w:r w:rsidRPr="00FF2D9C">
        <w:rPr>
          <w:rFonts w:ascii="Arial" w:hAnsi="Arial" w:cs="Arial"/>
          <w:sz w:val="24"/>
          <w:szCs w:val="24"/>
        </w:rPr>
        <w:t xml:space="preserve">6 Listed for 2014. To date, 3 completed (Hi-Tech, 4PL and Shivani). Al </w:t>
      </w:r>
      <w:proofErr w:type="spellStart"/>
      <w:r w:rsidRPr="00FF2D9C">
        <w:rPr>
          <w:rFonts w:ascii="Arial" w:hAnsi="Arial" w:cs="Arial"/>
          <w:sz w:val="24"/>
          <w:szCs w:val="24"/>
        </w:rPr>
        <w:t>Barka</w:t>
      </w:r>
      <w:proofErr w:type="spellEnd"/>
      <w:r w:rsidRPr="00FF2D9C">
        <w:rPr>
          <w:rFonts w:ascii="Arial" w:hAnsi="Arial" w:cs="Arial"/>
          <w:sz w:val="24"/>
          <w:szCs w:val="24"/>
        </w:rPr>
        <w:t xml:space="preserve"> is now in progress. Pending </w:t>
      </w:r>
      <w:r>
        <w:rPr>
          <w:rFonts w:ascii="Arial" w:hAnsi="Arial" w:cs="Arial"/>
          <w:sz w:val="24"/>
          <w:szCs w:val="24"/>
        </w:rPr>
        <w:t xml:space="preserve">are </w:t>
      </w:r>
      <w:r w:rsidRPr="00FF2D9C">
        <w:rPr>
          <w:rFonts w:ascii="Arial" w:hAnsi="Arial" w:cs="Arial"/>
          <w:sz w:val="24"/>
          <w:szCs w:val="24"/>
        </w:rPr>
        <w:t xml:space="preserve">Al </w:t>
      </w:r>
      <w:proofErr w:type="spellStart"/>
      <w:r w:rsidRPr="00FF2D9C">
        <w:rPr>
          <w:rFonts w:ascii="Arial" w:hAnsi="Arial" w:cs="Arial"/>
          <w:sz w:val="24"/>
          <w:szCs w:val="24"/>
        </w:rPr>
        <w:t>Haditha</w:t>
      </w:r>
      <w:proofErr w:type="spellEnd"/>
      <w:r w:rsidRPr="00FF2D9C">
        <w:rPr>
          <w:rFonts w:ascii="Arial" w:hAnsi="Arial" w:cs="Arial"/>
          <w:sz w:val="24"/>
          <w:szCs w:val="24"/>
        </w:rPr>
        <w:t xml:space="preserve"> and ABB </w:t>
      </w:r>
      <w:proofErr w:type="spellStart"/>
      <w:r w:rsidRPr="00FF2D9C">
        <w:rPr>
          <w:rFonts w:ascii="Arial" w:hAnsi="Arial" w:cs="Arial"/>
          <w:sz w:val="24"/>
          <w:szCs w:val="24"/>
        </w:rPr>
        <w:t>spA</w:t>
      </w:r>
      <w:proofErr w:type="spellEnd"/>
      <w:r w:rsidRPr="00FF2D9C">
        <w:rPr>
          <w:rFonts w:ascii="Arial" w:hAnsi="Arial" w:cs="Arial"/>
          <w:sz w:val="24"/>
          <w:szCs w:val="24"/>
        </w:rPr>
        <w:t>.</w:t>
      </w:r>
      <w:r w:rsidRPr="000A6EB4">
        <w:rPr>
          <w:rFonts w:ascii="Arial" w:hAnsi="Arial" w:cs="Arial"/>
          <w:sz w:val="24"/>
          <w:szCs w:val="24"/>
        </w:rPr>
        <w:t xml:space="preserve"> </w:t>
      </w:r>
    </w:p>
    <w:p w:rsidR="000A6EB4" w:rsidRPr="000A6EB4" w:rsidRDefault="000A6EB4" w:rsidP="00F4357D">
      <w:pPr>
        <w:jc w:val="both"/>
        <w:rPr>
          <w:rFonts w:ascii="Arial" w:hAnsi="Arial" w:cs="Arial"/>
          <w:sz w:val="24"/>
          <w:szCs w:val="24"/>
        </w:rPr>
      </w:pPr>
    </w:p>
    <w:p w:rsidR="00970B56" w:rsidRDefault="00970B56" w:rsidP="004B60B4">
      <w:pPr>
        <w:jc w:val="both"/>
        <w:rPr>
          <w:rFonts w:ascii="Arial" w:hAnsi="Arial" w:cs="Arial"/>
          <w:sz w:val="24"/>
          <w:szCs w:val="24"/>
        </w:rPr>
      </w:pPr>
      <w:r w:rsidRPr="00A04D1D">
        <w:rPr>
          <w:rFonts w:ascii="Arial" w:hAnsi="Arial" w:cs="Arial"/>
          <w:b/>
          <w:bCs/>
          <w:color w:val="0000FF"/>
          <w:sz w:val="24"/>
          <w:szCs w:val="24"/>
        </w:rPr>
        <w:t>NORM Management:</w:t>
      </w:r>
      <w:r w:rsidR="00732E0B" w:rsidRPr="00F8137D">
        <w:rPr>
          <w:rFonts w:ascii="Arial" w:hAnsi="Arial" w:cs="Arial"/>
          <w:b/>
          <w:bCs/>
          <w:color w:val="FF0000"/>
          <w:sz w:val="24"/>
          <w:szCs w:val="24"/>
        </w:rPr>
        <w:t xml:space="preserve"> </w:t>
      </w:r>
      <w:r w:rsidR="004B60B4" w:rsidRPr="004B60B4">
        <w:rPr>
          <w:rFonts w:ascii="Arial" w:hAnsi="Arial" w:cs="Arial"/>
          <w:sz w:val="24"/>
          <w:szCs w:val="24"/>
        </w:rPr>
        <w:t>Risk assessment for the installation of the Gamma spectrometer performed by a visiting consultant and agreed with UIK3</w:t>
      </w:r>
      <w:r w:rsidR="00746D20" w:rsidRPr="00746D20">
        <w:rPr>
          <w:rFonts w:ascii="Arial" w:hAnsi="Arial" w:cs="Arial"/>
          <w:sz w:val="24"/>
          <w:szCs w:val="24"/>
        </w:rPr>
        <w:t>.</w:t>
      </w:r>
    </w:p>
    <w:p w:rsidR="004D3476" w:rsidRPr="00D74C2A" w:rsidRDefault="00C44DE7" w:rsidP="00FF2D9C">
      <w:pPr>
        <w:jc w:val="both"/>
        <w:rPr>
          <w:rFonts w:ascii="Arial" w:hAnsi="Arial" w:cs="Arial"/>
          <w:sz w:val="24"/>
          <w:szCs w:val="24"/>
        </w:rPr>
      </w:pPr>
      <w:r w:rsidRPr="00C44DE7">
        <w:rPr>
          <w:rFonts w:ascii="Arial" w:hAnsi="Arial" w:cs="Arial"/>
          <w:sz w:val="24"/>
          <w:szCs w:val="24"/>
        </w:rPr>
        <w:t>NORM data management system</w:t>
      </w:r>
      <w:r>
        <w:rPr>
          <w:rFonts w:ascii="Arial" w:hAnsi="Arial" w:cs="Arial"/>
          <w:sz w:val="24"/>
          <w:szCs w:val="24"/>
        </w:rPr>
        <w:t xml:space="preserve"> </w:t>
      </w:r>
      <w:r w:rsidR="004B60B4" w:rsidRPr="004B60B4">
        <w:rPr>
          <w:rFonts w:ascii="Arial" w:hAnsi="Arial" w:cs="Arial"/>
          <w:sz w:val="24"/>
          <w:szCs w:val="24"/>
        </w:rPr>
        <w:t xml:space="preserve">development completed. User Testing Approval scheduled for </w:t>
      </w:r>
      <w:r w:rsidR="00FF2D9C">
        <w:rPr>
          <w:rFonts w:ascii="Arial" w:hAnsi="Arial" w:cs="Arial"/>
          <w:sz w:val="24"/>
          <w:szCs w:val="24"/>
        </w:rPr>
        <w:t>Q4</w:t>
      </w:r>
      <w:r w:rsidR="004B60B4" w:rsidRPr="004B60B4">
        <w:rPr>
          <w:rFonts w:ascii="Arial" w:hAnsi="Arial" w:cs="Arial"/>
          <w:sz w:val="24"/>
          <w:szCs w:val="24"/>
        </w:rPr>
        <w:t>.</w:t>
      </w:r>
    </w:p>
    <w:p w:rsidR="006937E7" w:rsidRPr="00C62C50" w:rsidRDefault="00970B56" w:rsidP="00FF2D9C">
      <w:pPr>
        <w:jc w:val="both"/>
        <w:rPr>
          <w:rFonts w:ascii="Arial" w:hAnsi="Arial" w:cs="Arial"/>
          <w:sz w:val="24"/>
          <w:szCs w:val="24"/>
        </w:rPr>
      </w:pPr>
      <w:r w:rsidRPr="00A04D1D">
        <w:rPr>
          <w:rFonts w:ascii="Arial" w:hAnsi="Arial" w:cs="Arial"/>
          <w:b/>
          <w:bCs/>
          <w:color w:val="0000FF"/>
          <w:sz w:val="24"/>
          <w:szCs w:val="24"/>
        </w:rPr>
        <w:t>Processes, Systems &amp; Environment:</w:t>
      </w:r>
      <w:r w:rsidR="00732E0B" w:rsidRPr="00F8137D">
        <w:rPr>
          <w:rFonts w:ascii="Arial" w:hAnsi="Arial" w:cs="Arial"/>
          <w:b/>
          <w:bCs/>
          <w:color w:val="FF0000"/>
          <w:sz w:val="24"/>
          <w:szCs w:val="24"/>
        </w:rPr>
        <w:t xml:space="preserve"> </w:t>
      </w:r>
      <w:r w:rsidR="00FF2D9C">
        <w:rPr>
          <w:rFonts w:ascii="Arial" w:hAnsi="Arial" w:cs="Arial"/>
          <w:sz w:val="24"/>
          <w:szCs w:val="24"/>
        </w:rPr>
        <w:t xml:space="preserve">GD HSE MS, ISO 14001, </w:t>
      </w:r>
      <w:r w:rsidR="004B60B4" w:rsidRPr="004B60B4">
        <w:rPr>
          <w:rFonts w:ascii="Arial" w:hAnsi="Arial" w:cs="Arial"/>
          <w:sz w:val="24"/>
          <w:szCs w:val="24"/>
        </w:rPr>
        <w:t xml:space="preserve">Occupational Health </w:t>
      </w:r>
      <w:r w:rsidR="00FF2D9C">
        <w:rPr>
          <w:rFonts w:ascii="Arial" w:hAnsi="Arial" w:cs="Arial"/>
          <w:sz w:val="24"/>
          <w:szCs w:val="24"/>
        </w:rPr>
        <w:t xml:space="preserve">and HSE training </w:t>
      </w:r>
      <w:r w:rsidR="004B60B4" w:rsidRPr="004B60B4">
        <w:rPr>
          <w:rFonts w:ascii="Arial" w:hAnsi="Arial" w:cs="Arial"/>
          <w:sz w:val="24"/>
          <w:szCs w:val="24"/>
        </w:rPr>
        <w:t>Audits completed as planned.</w:t>
      </w:r>
    </w:p>
    <w:p w:rsidR="00C62C50" w:rsidRPr="00C62C50" w:rsidRDefault="00C44DE7" w:rsidP="00FF2D9C">
      <w:pPr>
        <w:jc w:val="both"/>
        <w:rPr>
          <w:rFonts w:ascii="Arial" w:hAnsi="Arial" w:cs="Arial"/>
          <w:sz w:val="24"/>
          <w:szCs w:val="24"/>
        </w:rPr>
      </w:pPr>
      <w:r w:rsidRPr="00C44DE7">
        <w:rPr>
          <w:rFonts w:ascii="Arial" w:hAnsi="Arial" w:cs="Arial"/>
          <w:sz w:val="24"/>
          <w:szCs w:val="24"/>
        </w:rPr>
        <w:t xml:space="preserve">Impact v6.1 (PIM) </w:t>
      </w:r>
      <w:r w:rsidR="00FF2D9C">
        <w:rPr>
          <w:rFonts w:ascii="Arial" w:hAnsi="Arial" w:cs="Arial"/>
          <w:sz w:val="24"/>
          <w:szCs w:val="24"/>
        </w:rPr>
        <w:t>upgrade was completed in July</w:t>
      </w:r>
      <w:r w:rsidRPr="00C44DE7">
        <w:rPr>
          <w:rFonts w:ascii="Arial" w:hAnsi="Arial" w:cs="Arial"/>
          <w:sz w:val="24"/>
          <w:szCs w:val="24"/>
        </w:rPr>
        <w:t>.</w:t>
      </w:r>
    </w:p>
    <w:p w:rsidR="004B60B4" w:rsidRPr="004B60B4" w:rsidRDefault="004B60B4" w:rsidP="00FF2D9C">
      <w:pPr>
        <w:jc w:val="both"/>
        <w:rPr>
          <w:rFonts w:ascii="Arial" w:hAnsi="Arial" w:cs="Arial"/>
          <w:sz w:val="24"/>
          <w:szCs w:val="24"/>
        </w:rPr>
      </w:pPr>
      <w:r w:rsidRPr="004B60B4">
        <w:rPr>
          <w:rFonts w:ascii="Arial" w:hAnsi="Arial" w:cs="Arial"/>
          <w:sz w:val="24"/>
          <w:szCs w:val="24"/>
        </w:rPr>
        <w:t>Environmental data management system</w:t>
      </w:r>
      <w:r>
        <w:rPr>
          <w:rFonts w:ascii="Arial" w:hAnsi="Arial" w:cs="Arial"/>
          <w:sz w:val="24"/>
          <w:szCs w:val="24"/>
        </w:rPr>
        <w:t xml:space="preserve">: </w:t>
      </w:r>
      <w:r w:rsidR="00FF2D9C" w:rsidRPr="00FF2D9C">
        <w:rPr>
          <w:rFonts w:ascii="Arial" w:hAnsi="Arial" w:cs="Arial"/>
          <w:sz w:val="24"/>
          <w:szCs w:val="24"/>
        </w:rPr>
        <w:t xml:space="preserve">Proof of concept workshop </w:t>
      </w:r>
      <w:r w:rsidR="00050065" w:rsidRPr="00FF2D9C">
        <w:rPr>
          <w:rFonts w:ascii="Arial" w:hAnsi="Arial" w:cs="Arial"/>
          <w:sz w:val="24"/>
          <w:szCs w:val="24"/>
        </w:rPr>
        <w:t>(SAP</w:t>
      </w:r>
      <w:r w:rsidR="00FF2D9C" w:rsidRPr="00FF2D9C">
        <w:rPr>
          <w:rFonts w:ascii="Arial" w:hAnsi="Arial" w:cs="Arial"/>
          <w:sz w:val="24"/>
          <w:szCs w:val="24"/>
        </w:rPr>
        <w:t xml:space="preserve">) conducted from 29th June until </w:t>
      </w:r>
      <w:r w:rsidR="00050065" w:rsidRPr="00FF2D9C">
        <w:rPr>
          <w:rFonts w:ascii="Arial" w:hAnsi="Arial" w:cs="Arial"/>
          <w:sz w:val="24"/>
          <w:szCs w:val="24"/>
        </w:rPr>
        <w:t>10th July</w:t>
      </w:r>
      <w:r w:rsidR="00FF2D9C" w:rsidRPr="00FF2D9C">
        <w:rPr>
          <w:rFonts w:ascii="Arial" w:hAnsi="Arial" w:cs="Arial"/>
          <w:sz w:val="24"/>
          <w:szCs w:val="24"/>
        </w:rPr>
        <w:t>.</w:t>
      </w:r>
      <w:r w:rsidR="00FF2D9C">
        <w:rPr>
          <w:rFonts w:ascii="Arial" w:hAnsi="Arial" w:cs="Arial"/>
          <w:sz w:val="24"/>
          <w:szCs w:val="24"/>
        </w:rPr>
        <w:t xml:space="preserve"> F</w:t>
      </w:r>
      <w:r w:rsidR="00FF2D9C" w:rsidRPr="00FF2D9C">
        <w:rPr>
          <w:rFonts w:ascii="Arial" w:hAnsi="Arial" w:cs="Arial"/>
          <w:sz w:val="24"/>
          <w:szCs w:val="24"/>
        </w:rPr>
        <w:t>urther verification of SAP solution was carried out through demos and current SAP user</w:t>
      </w:r>
      <w:r w:rsidR="00FF2D9C">
        <w:rPr>
          <w:rFonts w:ascii="Arial" w:hAnsi="Arial" w:cs="Arial"/>
          <w:sz w:val="24"/>
          <w:szCs w:val="24"/>
        </w:rPr>
        <w:t>’</w:t>
      </w:r>
      <w:r w:rsidR="00FF2D9C" w:rsidRPr="00FF2D9C">
        <w:rPr>
          <w:rFonts w:ascii="Arial" w:hAnsi="Arial" w:cs="Arial"/>
          <w:sz w:val="24"/>
          <w:szCs w:val="24"/>
        </w:rPr>
        <w:t>s visits.</w:t>
      </w:r>
      <w:r w:rsidR="00FF2D9C">
        <w:rPr>
          <w:rFonts w:ascii="Arial" w:hAnsi="Arial" w:cs="Arial"/>
          <w:sz w:val="24"/>
          <w:szCs w:val="24"/>
        </w:rPr>
        <w:t xml:space="preserve"> </w:t>
      </w:r>
      <w:proofErr w:type="gramStart"/>
      <w:r w:rsidR="00FF2D9C" w:rsidRPr="00FF2D9C">
        <w:rPr>
          <w:rFonts w:ascii="Arial" w:hAnsi="Arial" w:cs="Arial"/>
          <w:sz w:val="24"/>
          <w:szCs w:val="24"/>
        </w:rPr>
        <w:t>Awaiting endorsement of proposed solution by the Project steering committee.</w:t>
      </w:r>
      <w:proofErr w:type="gramEnd"/>
    </w:p>
    <w:p w:rsidR="00C44DE7" w:rsidRPr="00977FDD" w:rsidRDefault="004B60B4" w:rsidP="00F25037">
      <w:pPr>
        <w:jc w:val="both"/>
        <w:rPr>
          <w:rFonts w:ascii="Arial" w:hAnsi="Arial" w:cs="Arial"/>
          <w:color w:val="000000" w:themeColor="text1"/>
          <w:sz w:val="24"/>
          <w:szCs w:val="24"/>
        </w:rPr>
      </w:pPr>
      <w:r>
        <w:rPr>
          <w:rFonts w:ascii="Arial" w:hAnsi="Arial" w:cs="Arial"/>
          <w:sz w:val="24"/>
          <w:szCs w:val="24"/>
        </w:rPr>
        <w:t>W</w:t>
      </w:r>
      <w:r w:rsidRPr="004B60B4">
        <w:rPr>
          <w:rFonts w:ascii="Arial" w:hAnsi="Arial" w:cs="Arial"/>
          <w:sz w:val="24"/>
          <w:szCs w:val="24"/>
        </w:rPr>
        <w:t>orld climate change</w:t>
      </w:r>
      <w:r>
        <w:rPr>
          <w:rFonts w:ascii="Arial" w:hAnsi="Arial" w:cs="Arial"/>
          <w:sz w:val="24"/>
          <w:szCs w:val="24"/>
        </w:rPr>
        <w:t xml:space="preserve">: </w:t>
      </w:r>
      <w:r w:rsidR="00FF2D9C" w:rsidRPr="00FF2D9C">
        <w:rPr>
          <w:rFonts w:ascii="Arial" w:hAnsi="Arial" w:cs="Arial"/>
          <w:sz w:val="24"/>
          <w:szCs w:val="24"/>
        </w:rPr>
        <w:t xml:space="preserve">Project </w:t>
      </w:r>
      <w:r w:rsidR="00F25037">
        <w:rPr>
          <w:rFonts w:ascii="Arial" w:hAnsi="Arial" w:cs="Arial"/>
          <w:sz w:val="24"/>
          <w:szCs w:val="24"/>
        </w:rPr>
        <w:t xml:space="preserve">was </w:t>
      </w:r>
      <w:r w:rsidR="00FF2D9C" w:rsidRPr="00FF2D9C">
        <w:rPr>
          <w:rFonts w:ascii="Arial" w:hAnsi="Arial" w:cs="Arial"/>
          <w:sz w:val="24"/>
          <w:szCs w:val="24"/>
        </w:rPr>
        <w:t>awarded and project plan developed.</w:t>
      </w:r>
      <w:r w:rsidR="00F25037">
        <w:rPr>
          <w:rFonts w:ascii="Arial" w:hAnsi="Arial" w:cs="Arial"/>
          <w:sz w:val="24"/>
          <w:szCs w:val="24"/>
        </w:rPr>
        <w:t xml:space="preserve"> </w:t>
      </w:r>
      <w:r w:rsidR="00FF2D9C" w:rsidRPr="00FF2D9C">
        <w:rPr>
          <w:rFonts w:ascii="Arial" w:hAnsi="Arial" w:cs="Arial"/>
          <w:sz w:val="24"/>
          <w:szCs w:val="24"/>
        </w:rPr>
        <w:t xml:space="preserve">Kick off </w:t>
      </w:r>
      <w:r w:rsidR="00FF2D9C" w:rsidRPr="00977FDD">
        <w:rPr>
          <w:rFonts w:ascii="Arial" w:hAnsi="Arial" w:cs="Arial"/>
          <w:color w:val="000000" w:themeColor="text1"/>
          <w:sz w:val="24"/>
          <w:szCs w:val="24"/>
        </w:rPr>
        <w:t xml:space="preserve">meeting </w:t>
      </w:r>
      <w:r w:rsidR="00F25037" w:rsidRPr="00977FDD">
        <w:rPr>
          <w:rFonts w:ascii="Arial" w:hAnsi="Arial" w:cs="Arial"/>
          <w:color w:val="000000" w:themeColor="text1"/>
          <w:sz w:val="24"/>
          <w:szCs w:val="24"/>
        </w:rPr>
        <w:t xml:space="preserve">was </w:t>
      </w:r>
      <w:r w:rsidR="00FF2D9C" w:rsidRPr="00977FDD">
        <w:rPr>
          <w:rFonts w:ascii="Arial" w:hAnsi="Arial" w:cs="Arial"/>
          <w:color w:val="000000" w:themeColor="text1"/>
          <w:sz w:val="24"/>
          <w:szCs w:val="24"/>
        </w:rPr>
        <w:t xml:space="preserve">held on 19 Oct. Final report </w:t>
      </w:r>
      <w:r w:rsidR="00F25037" w:rsidRPr="00977FDD">
        <w:rPr>
          <w:rFonts w:ascii="Arial" w:hAnsi="Arial" w:cs="Arial"/>
          <w:color w:val="000000" w:themeColor="text1"/>
          <w:sz w:val="24"/>
          <w:szCs w:val="24"/>
        </w:rPr>
        <w:t>expected</w:t>
      </w:r>
      <w:r w:rsidR="00FF2D9C" w:rsidRPr="00977FDD">
        <w:rPr>
          <w:rFonts w:ascii="Arial" w:hAnsi="Arial" w:cs="Arial"/>
          <w:color w:val="000000" w:themeColor="text1"/>
          <w:sz w:val="24"/>
          <w:szCs w:val="24"/>
        </w:rPr>
        <w:t xml:space="preserve"> by end of Dec.</w:t>
      </w:r>
    </w:p>
    <w:p w:rsidR="00C44DE7" w:rsidRPr="00977FDD" w:rsidRDefault="00CE0CC5" w:rsidP="00977FDD">
      <w:pPr>
        <w:jc w:val="both"/>
        <w:rPr>
          <w:rFonts w:ascii="Arial" w:hAnsi="Arial" w:cs="Arial"/>
          <w:color w:val="000000" w:themeColor="text1"/>
          <w:sz w:val="24"/>
          <w:szCs w:val="24"/>
        </w:rPr>
      </w:pPr>
      <w:r w:rsidRPr="00977FDD">
        <w:rPr>
          <w:rFonts w:ascii="Arial" w:hAnsi="Arial" w:cs="Arial"/>
          <w:color w:val="000000" w:themeColor="text1"/>
          <w:sz w:val="24"/>
          <w:szCs w:val="24"/>
        </w:rPr>
        <w:t>The t</w:t>
      </w:r>
      <w:r w:rsidR="004B60B4" w:rsidRPr="00977FDD">
        <w:rPr>
          <w:rFonts w:ascii="Arial" w:hAnsi="Arial" w:cs="Arial"/>
          <w:color w:val="000000" w:themeColor="text1"/>
          <w:sz w:val="24"/>
          <w:szCs w:val="24"/>
        </w:rPr>
        <w:t xml:space="preserve">ender for </w:t>
      </w:r>
      <w:r w:rsidRPr="00977FDD">
        <w:rPr>
          <w:rFonts w:ascii="Arial" w:hAnsi="Arial" w:cs="Arial"/>
          <w:color w:val="000000" w:themeColor="text1"/>
          <w:sz w:val="24"/>
          <w:szCs w:val="24"/>
        </w:rPr>
        <w:t>the h</w:t>
      </w:r>
      <w:r w:rsidR="004B60B4" w:rsidRPr="00977FDD">
        <w:rPr>
          <w:rFonts w:ascii="Arial" w:hAnsi="Arial" w:cs="Arial"/>
          <w:color w:val="000000" w:themeColor="text1"/>
          <w:sz w:val="24"/>
          <w:szCs w:val="24"/>
        </w:rPr>
        <w:t xml:space="preserve">azardous </w:t>
      </w:r>
      <w:r w:rsidRPr="00977FDD">
        <w:rPr>
          <w:rFonts w:ascii="Arial" w:hAnsi="Arial" w:cs="Arial"/>
          <w:color w:val="000000" w:themeColor="text1"/>
          <w:sz w:val="24"/>
          <w:szCs w:val="24"/>
        </w:rPr>
        <w:t>w</w:t>
      </w:r>
      <w:r w:rsidR="004B60B4" w:rsidRPr="00977FDD">
        <w:rPr>
          <w:rFonts w:ascii="Arial" w:hAnsi="Arial" w:cs="Arial"/>
          <w:color w:val="000000" w:themeColor="text1"/>
          <w:sz w:val="24"/>
          <w:szCs w:val="24"/>
        </w:rPr>
        <w:t xml:space="preserve">aste contract was floated </w:t>
      </w:r>
      <w:r w:rsidR="00F4357D" w:rsidRPr="00977FDD">
        <w:rPr>
          <w:rFonts w:ascii="Arial" w:hAnsi="Arial" w:cs="Arial"/>
          <w:color w:val="000000" w:themeColor="text1"/>
          <w:sz w:val="24"/>
          <w:szCs w:val="24"/>
        </w:rPr>
        <w:t>on 5</w:t>
      </w:r>
      <w:r w:rsidR="00F4357D" w:rsidRPr="00977FDD">
        <w:rPr>
          <w:rFonts w:ascii="Arial" w:hAnsi="Arial" w:cs="Arial"/>
          <w:color w:val="000000" w:themeColor="text1"/>
          <w:sz w:val="24"/>
          <w:szCs w:val="24"/>
          <w:vertAlign w:val="superscript"/>
        </w:rPr>
        <w:t>th</w:t>
      </w:r>
      <w:r w:rsidR="00F4357D" w:rsidRPr="00977FDD">
        <w:rPr>
          <w:rFonts w:ascii="Arial" w:hAnsi="Arial" w:cs="Arial"/>
          <w:color w:val="000000" w:themeColor="text1"/>
          <w:sz w:val="24"/>
          <w:szCs w:val="24"/>
        </w:rPr>
        <w:t xml:space="preserve"> of</w:t>
      </w:r>
      <w:r w:rsidR="004B60B4" w:rsidRPr="00977FDD">
        <w:rPr>
          <w:rFonts w:ascii="Arial" w:hAnsi="Arial" w:cs="Arial"/>
          <w:color w:val="000000" w:themeColor="text1"/>
          <w:sz w:val="24"/>
          <w:szCs w:val="24"/>
        </w:rPr>
        <w:t xml:space="preserve"> May, followed by </w:t>
      </w:r>
      <w:r w:rsidRPr="00977FDD">
        <w:rPr>
          <w:rFonts w:ascii="Arial" w:hAnsi="Arial" w:cs="Arial"/>
          <w:color w:val="000000" w:themeColor="text1"/>
          <w:sz w:val="24"/>
          <w:szCs w:val="24"/>
        </w:rPr>
        <w:t xml:space="preserve">a </w:t>
      </w:r>
      <w:r w:rsidR="004B60B4" w:rsidRPr="00977FDD">
        <w:rPr>
          <w:rFonts w:ascii="Arial" w:hAnsi="Arial" w:cs="Arial"/>
          <w:color w:val="000000" w:themeColor="text1"/>
          <w:sz w:val="24"/>
          <w:szCs w:val="24"/>
        </w:rPr>
        <w:t>hazardous waste sites visit on 27</w:t>
      </w:r>
      <w:r w:rsidR="00F4357D" w:rsidRPr="00977FDD">
        <w:rPr>
          <w:rFonts w:ascii="Arial" w:hAnsi="Arial" w:cs="Arial"/>
          <w:color w:val="000000" w:themeColor="text1"/>
          <w:sz w:val="24"/>
          <w:szCs w:val="24"/>
          <w:vertAlign w:val="superscript"/>
        </w:rPr>
        <w:t>th</w:t>
      </w:r>
      <w:r w:rsidR="00F4357D" w:rsidRPr="00977FDD">
        <w:rPr>
          <w:rFonts w:ascii="Arial" w:hAnsi="Arial" w:cs="Arial"/>
          <w:color w:val="000000" w:themeColor="text1"/>
          <w:sz w:val="24"/>
          <w:szCs w:val="24"/>
        </w:rPr>
        <w:t xml:space="preserve"> of</w:t>
      </w:r>
      <w:r w:rsidR="004B60B4" w:rsidRPr="00977FDD">
        <w:rPr>
          <w:rFonts w:ascii="Arial" w:hAnsi="Arial" w:cs="Arial"/>
          <w:color w:val="000000" w:themeColor="text1"/>
          <w:sz w:val="24"/>
          <w:szCs w:val="24"/>
        </w:rPr>
        <w:t xml:space="preserve"> May. </w:t>
      </w:r>
      <w:r w:rsidR="00977FDD" w:rsidRPr="00977FDD">
        <w:rPr>
          <w:rFonts w:ascii="Arial" w:hAnsi="Arial" w:cs="Arial"/>
          <w:color w:val="000000" w:themeColor="text1"/>
          <w:sz w:val="24"/>
          <w:szCs w:val="24"/>
        </w:rPr>
        <w:t>Technical evaluation was completed in Sep and awaiting tender board approval to proceed to commercial evaluation</w:t>
      </w:r>
      <w:r w:rsidR="004B60B4" w:rsidRPr="00977FDD">
        <w:rPr>
          <w:rFonts w:ascii="Arial" w:hAnsi="Arial" w:cs="Arial"/>
          <w:color w:val="000000" w:themeColor="text1"/>
          <w:sz w:val="24"/>
          <w:szCs w:val="24"/>
        </w:rPr>
        <w:t>.</w:t>
      </w:r>
    </w:p>
    <w:p w:rsidR="00C44DE7" w:rsidRDefault="00970B56" w:rsidP="00F25037">
      <w:pPr>
        <w:jc w:val="both"/>
        <w:rPr>
          <w:rFonts w:ascii="Arial" w:hAnsi="Arial" w:cs="Arial"/>
          <w:sz w:val="24"/>
          <w:szCs w:val="24"/>
        </w:rPr>
      </w:pPr>
      <w:r w:rsidRPr="00A04D1D">
        <w:rPr>
          <w:rFonts w:ascii="Arial" w:hAnsi="Arial" w:cs="Arial"/>
          <w:b/>
          <w:bCs/>
          <w:color w:val="0000FF"/>
          <w:sz w:val="24"/>
          <w:szCs w:val="24"/>
        </w:rPr>
        <w:t>Internal Human Resources:</w:t>
      </w:r>
      <w:r w:rsidR="00732E0B" w:rsidRPr="00F8137D">
        <w:rPr>
          <w:rFonts w:ascii="Arial" w:hAnsi="Arial" w:cs="Arial"/>
          <w:b/>
          <w:bCs/>
          <w:color w:val="FF0000"/>
          <w:sz w:val="24"/>
          <w:szCs w:val="24"/>
        </w:rPr>
        <w:t xml:space="preserve"> </w:t>
      </w:r>
      <w:r w:rsidR="004E4126" w:rsidRPr="004E4126">
        <w:rPr>
          <w:rFonts w:ascii="Arial" w:hAnsi="Arial" w:cs="Arial"/>
          <w:sz w:val="24"/>
          <w:szCs w:val="24"/>
        </w:rPr>
        <w:t xml:space="preserve">In </w:t>
      </w:r>
      <w:r w:rsidR="00CE0CC5">
        <w:rPr>
          <w:rFonts w:ascii="Arial" w:hAnsi="Arial" w:cs="Arial"/>
          <w:sz w:val="24"/>
          <w:szCs w:val="24"/>
        </w:rPr>
        <w:t xml:space="preserve">an </w:t>
      </w:r>
      <w:r w:rsidR="004E4126" w:rsidRPr="004E4126">
        <w:rPr>
          <w:rFonts w:ascii="Arial" w:hAnsi="Arial" w:cs="Arial"/>
          <w:sz w:val="24"/>
          <w:szCs w:val="24"/>
        </w:rPr>
        <w:t>effort to improv</w:t>
      </w:r>
      <w:r w:rsidR="00CE0CC5">
        <w:rPr>
          <w:rFonts w:ascii="Arial" w:hAnsi="Arial" w:cs="Arial"/>
          <w:sz w:val="24"/>
          <w:szCs w:val="24"/>
        </w:rPr>
        <w:t>e</w:t>
      </w:r>
      <w:r w:rsidR="004E4126" w:rsidRPr="004E4126">
        <w:rPr>
          <w:rFonts w:ascii="Arial" w:hAnsi="Arial" w:cs="Arial"/>
          <w:sz w:val="24"/>
          <w:szCs w:val="24"/>
        </w:rPr>
        <w:t xml:space="preserve"> fitness to work, </w:t>
      </w:r>
      <w:r w:rsidR="00F25037" w:rsidRPr="00F25037">
        <w:rPr>
          <w:rFonts w:ascii="Arial" w:hAnsi="Arial" w:cs="Arial"/>
          <w:sz w:val="24"/>
          <w:szCs w:val="24"/>
        </w:rPr>
        <w:t>4 new doctors have been recruited and one more in the pipeline, we have rescheduled the clinic consultation time. The primary health care has been made available at private health care centers to all PDO eligible staff and their dependents in their catchment areas across the country. Plans are underway to centralize and improve primary</w:t>
      </w:r>
      <w:r w:rsidR="00F25037">
        <w:rPr>
          <w:rFonts w:ascii="Arial" w:hAnsi="Arial" w:cs="Arial"/>
          <w:sz w:val="24"/>
          <w:szCs w:val="24"/>
        </w:rPr>
        <w:t xml:space="preserve"> health care in interior hubs.</w:t>
      </w:r>
    </w:p>
    <w:p w:rsidR="00C44DE7" w:rsidRDefault="00F25037" w:rsidP="00F25037">
      <w:pPr>
        <w:jc w:val="both"/>
        <w:rPr>
          <w:rFonts w:ascii="Arial" w:hAnsi="Arial" w:cs="Arial"/>
          <w:sz w:val="24"/>
          <w:szCs w:val="24"/>
        </w:rPr>
      </w:pPr>
      <w:r>
        <w:rPr>
          <w:rFonts w:ascii="Arial" w:hAnsi="Arial" w:cs="Arial"/>
          <w:sz w:val="24"/>
          <w:szCs w:val="24"/>
        </w:rPr>
        <w:t>F</w:t>
      </w:r>
      <w:r w:rsidRPr="00F25037">
        <w:rPr>
          <w:rFonts w:ascii="Arial" w:hAnsi="Arial" w:cs="Arial"/>
          <w:sz w:val="24"/>
          <w:szCs w:val="24"/>
        </w:rPr>
        <w:t>atigue risk management procedure</w:t>
      </w:r>
      <w:r>
        <w:rPr>
          <w:rFonts w:ascii="Arial" w:hAnsi="Arial" w:cs="Arial"/>
          <w:sz w:val="24"/>
          <w:szCs w:val="24"/>
        </w:rPr>
        <w:t xml:space="preserve"> is drafted </w:t>
      </w:r>
      <w:r w:rsidRPr="00F25037">
        <w:rPr>
          <w:rFonts w:ascii="Arial" w:hAnsi="Arial" w:cs="Arial"/>
          <w:sz w:val="24"/>
          <w:szCs w:val="24"/>
        </w:rPr>
        <w:t>and soon will be disseminated to line management and HSE leaders for their input.  Once approved, we are going to conduct road shows to increase awareness and incorporate it into the mandatory HSE trainings. The inclusion of fatigue risk management in HSE training matrix has already been discussed with PCL and PCL8.</w:t>
      </w:r>
    </w:p>
    <w:p w:rsidR="00C44DE7" w:rsidRDefault="00F25037" w:rsidP="00F25037">
      <w:pPr>
        <w:jc w:val="both"/>
        <w:rPr>
          <w:rFonts w:ascii="Arial" w:hAnsi="Arial" w:cs="Arial"/>
          <w:sz w:val="24"/>
          <w:szCs w:val="24"/>
        </w:rPr>
      </w:pPr>
      <w:r w:rsidRPr="00F25037">
        <w:rPr>
          <w:rFonts w:ascii="Arial" w:hAnsi="Arial" w:cs="Arial"/>
          <w:sz w:val="24"/>
          <w:szCs w:val="24"/>
        </w:rPr>
        <w:t>Up to the end of Q3</w:t>
      </w:r>
      <w:r>
        <w:rPr>
          <w:rFonts w:ascii="Arial" w:hAnsi="Arial" w:cs="Arial"/>
          <w:sz w:val="24"/>
          <w:szCs w:val="24"/>
        </w:rPr>
        <w:t>,</w:t>
      </w:r>
      <w:r w:rsidRPr="00F25037">
        <w:rPr>
          <w:rFonts w:ascii="Arial" w:hAnsi="Arial" w:cs="Arial"/>
          <w:sz w:val="24"/>
          <w:szCs w:val="24"/>
        </w:rPr>
        <w:t xml:space="preserve"> the OH team performed and reviewed more than 40 Health risk assessments.</w:t>
      </w:r>
    </w:p>
    <w:p w:rsidR="00113825" w:rsidRPr="00113825" w:rsidRDefault="00F25037" w:rsidP="00F25037">
      <w:pPr>
        <w:jc w:val="both"/>
        <w:rPr>
          <w:rFonts w:ascii="Arial" w:hAnsi="Arial" w:cs="Arial"/>
          <w:sz w:val="24"/>
          <w:szCs w:val="24"/>
        </w:rPr>
      </w:pPr>
      <w:r w:rsidRPr="00F25037">
        <w:rPr>
          <w:rFonts w:ascii="Arial" w:hAnsi="Arial" w:cs="Arial"/>
          <w:sz w:val="24"/>
          <w:szCs w:val="24"/>
        </w:rPr>
        <w:t xml:space="preserve">As a result of HSE Training Audit completed </w:t>
      </w:r>
      <w:r>
        <w:rPr>
          <w:rFonts w:ascii="Arial" w:hAnsi="Arial" w:cs="Arial"/>
          <w:sz w:val="24"/>
          <w:szCs w:val="24"/>
        </w:rPr>
        <w:t xml:space="preserve">on </w:t>
      </w:r>
      <w:r w:rsidRPr="00F25037">
        <w:rPr>
          <w:rFonts w:ascii="Arial" w:hAnsi="Arial" w:cs="Arial"/>
          <w:sz w:val="24"/>
          <w:szCs w:val="24"/>
        </w:rPr>
        <w:t>4</w:t>
      </w:r>
      <w:r w:rsidRPr="00F25037">
        <w:rPr>
          <w:rFonts w:ascii="Arial" w:hAnsi="Arial" w:cs="Arial"/>
          <w:sz w:val="24"/>
          <w:szCs w:val="24"/>
          <w:vertAlign w:val="superscript"/>
        </w:rPr>
        <w:t>th</w:t>
      </w:r>
      <w:r>
        <w:rPr>
          <w:rFonts w:ascii="Arial" w:hAnsi="Arial" w:cs="Arial"/>
          <w:sz w:val="24"/>
          <w:szCs w:val="24"/>
        </w:rPr>
        <w:t xml:space="preserve"> Sep</w:t>
      </w:r>
      <w:r w:rsidRPr="00F25037">
        <w:rPr>
          <w:rFonts w:ascii="Arial" w:hAnsi="Arial" w:cs="Arial"/>
          <w:sz w:val="24"/>
          <w:szCs w:val="24"/>
        </w:rPr>
        <w:t xml:space="preserve"> 2014, HSE Training Delivery and ATP approval is being overhauled. HSE Learning Ladder will be part of this process.</w:t>
      </w:r>
    </w:p>
    <w:p w:rsidR="00A04D1D" w:rsidRPr="00C44DE7" w:rsidRDefault="00C44DE7" w:rsidP="004F0BAA">
      <w:pPr>
        <w:jc w:val="both"/>
        <w:rPr>
          <w:rFonts w:ascii="Arial" w:hAnsi="Arial" w:cs="Arial"/>
          <w:sz w:val="24"/>
          <w:szCs w:val="24"/>
        </w:rPr>
      </w:pPr>
      <w:r w:rsidRPr="00A04D1D">
        <w:rPr>
          <w:rFonts w:ascii="Arial" w:hAnsi="Arial" w:cs="Arial"/>
          <w:b/>
          <w:bCs/>
          <w:color w:val="0000FF"/>
          <w:sz w:val="24"/>
          <w:szCs w:val="24"/>
        </w:rPr>
        <w:t xml:space="preserve">External </w:t>
      </w:r>
      <w:r>
        <w:rPr>
          <w:rFonts w:ascii="Arial" w:hAnsi="Arial"/>
          <w:b/>
          <w:bCs/>
          <w:color w:val="0000FF"/>
          <w:sz w:val="24"/>
          <w:szCs w:val="24"/>
        </w:rPr>
        <w:t>Affairs</w:t>
      </w:r>
      <w:r w:rsidRPr="00A04D1D">
        <w:rPr>
          <w:rFonts w:ascii="Arial" w:hAnsi="Arial" w:cs="Arial"/>
          <w:b/>
          <w:bCs/>
          <w:color w:val="0000FF"/>
          <w:sz w:val="24"/>
          <w:szCs w:val="24"/>
        </w:rPr>
        <w:t>:</w:t>
      </w:r>
      <w:r>
        <w:rPr>
          <w:rFonts w:ascii="Arial" w:hAnsi="Arial"/>
          <w:b/>
          <w:bCs/>
          <w:color w:val="0000FF"/>
          <w:sz w:val="24"/>
          <w:szCs w:val="24"/>
        </w:rPr>
        <w:t xml:space="preserve"> </w:t>
      </w:r>
      <w:r w:rsidR="00F50169">
        <w:rPr>
          <w:rFonts w:ascii="Arial" w:hAnsi="Arial"/>
          <w:b/>
          <w:bCs/>
          <w:color w:val="0000FF"/>
          <w:sz w:val="24"/>
          <w:szCs w:val="24"/>
        </w:rPr>
        <w:t xml:space="preserve">The </w:t>
      </w:r>
      <w:r w:rsidR="004F0BAA" w:rsidRPr="004F0BAA">
        <w:rPr>
          <w:rFonts w:ascii="Arial" w:hAnsi="Arial"/>
          <w:sz w:val="24"/>
          <w:szCs w:val="24"/>
        </w:rPr>
        <w:t>EAS team had a follow</w:t>
      </w:r>
      <w:r w:rsidR="00F50169">
        <w:rPr>
          <w:rFonts w:ascii="Arial" w:hAnsi="Arial"/>
          <w:sz w:val="24"/>
          <w:szCs w:val="24"/>
        </w:rPr>
        <w:t>-</w:t>
      </w:r>
      <w:r w:rsidR="004F0BAA" w:rsidRPr="004F0BAA">
        <w:rPr>
          <w:rFonts w:ascii="Arial" w:hAnsi="Arial"/>
          <w:sz w:val="24"/>
          <w:szCs w:val="24"/>
        </w:rPr>
        <w:t xml:space="preserve">up meeting at the Ministry of Commerce </w:t>
      </w:r>
      <w:r w:rsidR="00F50169">
        <w:rPr>
          <w:rFonts w:ascii="Arial" w:hAnsi="Arial"/>
          <w:sz w:val="24"/>
          <w:szCs w:val="24"/>
        </w:rPr>
        <w:t>and</w:t>
      </w:r>
      <w:r w:rsidR="004F0BAA" w:rsidRPr="004F0BAA">
        <w:rPr>
          <w:rFonts w:ascii="Arial" w:hAnsi="Arial"/>
          <w:sz w:val="24"/>
          <w:szCs w:val="24"/>
        </w:rPr>
        <w:t xml:space="preserve"> Industry. </w:t>
      </w:r>
      <w:r w:rsidR="00F50169">
        <w:rPr>
          <w:rFonts w:ascii="Arial" w:hAnsi="Arial"/>
          <w:sz w:val="24"/>
          <w:szCs w:val="24"/>
        </w:rPr>
        <w:t xml:space="preserve">A </w:t>
      </w:r>
      <w:r w:rsidR="004F0BAA" w:rsidRPr="004F0BAA">
        <w:rPr>
          <w:rFonts w:ascii="Arial" w:hAnsi="Arial"/>
          <w:sz w:val="24"/>
          <w:szCs w:val="24"/>
        </w:rPr>
        <w:t xml:space="preserve">PDO request to get a single borrow pit permit and </w:t>
      </w:r>
      <w:r w:rsidR="00F50169">
        <w:rPr>
          <w:rFonts w:ascii="Arial" w:hAnsi="Arial"/>
          <w:sz w:val="24"/>
          <w:szCs w:val="24"/>
        </w:rPr>
        <w:t xml:space="preserve">be </w:t>
      </w:r>
      <w:r w:rsidR="004F0BAA" w:rsidRPr="004F0BAA">
        <w:rPr>
          <w:rFonts w:ascii="Arial" w:hAnsi="Arial"/>
          <w:sz w:val="24"/>
          <w:szCs w:val="24"/>
        </w:rPr>
        <w:t xml:space="preserve"> exempted from financial obligations until the Ministry of </w:t>
      </w:r>
      <w:r w:rsidR="00F50169">
        <w:rPr>
          <w:rFonts w:ascii="Arial" w:hAnsi="Arial"/>
          <w:sz w:val="24"/>
          <w:szCs w:val="24"/>
        </w:rPr>
        <w:t>L</w:t>
      </w:r>
      <w:r w:rsidR="004F0BAA" w:rsidRPr="004F0BAA">
        <w:rPr>
          <w:rFonts w:ascii="Arial" w:hAnsi="Arial"/>
          <w:sz w:val="24"/>
          <w:szCs w:val="24"/>
        </w:rPr>
        <w:t>egal Affairs issues its final decision on this matter has been put to the committee (</w:t>
      </w:r>
      <w:r w:rsidR="00153CB0">
        <w:rPr>
          <w:rFonts w:ascii="Arial" w:hAnsi="Arial"/>
          <w:sz w:val="24"/>
          <w:szCs w:val="24"/>
        </w:rPr>
        <w:t>a c</w:t>
      </w:r>
      <w:r w:rsidR="004F0BAA" w:rsidRPr="004F0BAA">
        <w:rPr>
          <w:rFonts w:ascii="Arial" w:hAnsi="Arial"/>
          <w:sz w:val="24"/>
          <w:szCs w:val="24"/>
        </w:rPr>
        <w:t xml:space="preserve">ommittee from different </w:t>
      </w:r>
      <w:r w:rsidR="00153CB0">
        <w:rPr>
          <w:rFonts w:ascii="Arial" w:hAnsi="Arial"/>
          <w:sz w:val="24"/>
          <w:szCs w:val="24"/>
        </w:rPr>
        <w:t>m</w:t>
      </w:r>
      <w:r w:rsidR="004F0BAA" w:rsidRPr="004F0BAA">
        <w:rPr>
          <w:rFonts w:ascii="Arial" w:hAnsi="Arial"/>
          <w:sz w:val="24"/>
          <w:szCs w:val="24"/>
        </w:rPr>
        <w:t>inistries) and minutes of the meeting ha</w:t>
      </w:r>
      <w:r w:rsidR="00153CB0">
        <w:rPr>
          <w:rFonts w:ascii="Arial" w:hAnsi="Arial"/>
          <w:sz w:val="24"/>
          <w:szCs w:val="24"/>
        </w:rPr>
        <w:t>ve</w:t>
      </w:r>
      <w:r w:rsidR="004F0BAA" w:rsidRPr="004F0BAA">
        <w:rPr>
          <w:rFonts w:ascii="Arial" w:hAnsi="Arial"/>
          <w:sz w:val="24"/>
          <w:szCs w:val="24"/>
        </w:rPr>
        <w:t xml:space="preserve"> been circulated to all members</w:t>
      </w:r>
      <w:r w:rsidR="00153CB0">
        <w:rPr>
          <w:rFonts w:ascii="Arial" w:hAnsi="Arial"/>
          <w:sz w:val="24"/>
          <w:szCs w:val="24"/>
        </w:rPr>
        <w:t>.</w:t>
      </w:r>
      <w:r w:rsidR="004F0BAA" w:rsidRPr="004F0BAA">
        <w:rPr>
          <w:rFonts w:ascii="Arial" w:hAnsi="Arial"/>
          <w:sz w:val="24"/>
          <w:szCs w:val="24"/>
        </w:rPr>
        <w:t xml:space="preserve"> </w:t>
      </w:r>
      <w:r w:rsidR="00153CB0">
        <w:rPr>
          <w:rFonts w:ascii="Arial" w:hAnsi="Arial"/>
          <w:sz w:val="24"/>
          <w:szCs w:val="24"/>
        </w:rPr>
        <w:t xml:space="preserve">We are </w:t>
      </w:r>
      <w:r w:rsidR="00F4357D">
        <w:rPr>
          <w:rFonts w:ascii="Arial" w:hAnsi="Arial"/>
          <w:sz w:val="24"/>
          <w:szCs w:val="24"/>
        </w:rPr>
        <w:t xml:space="preserve">expecting </w:t>
      </w:r>
      <w:r w:rsidR="00F4357D" w:rsidRPr="004F0BAA">
        <w:rPr>
          <w:rFonts w:ascii="Arial" w:hAnsi="Arial"/>
          <w:sz w:val="24"/>
          <w:szCs w:val="24"/>
        </w:rPr>
        <w:t>to</w:t>
      </w:r>
      <w:r w:rsidR="004F0BAA" w:rsidRPr="004F0BAA">
        <w:rPr>
          <w:rFonts w:ascii="Arial" w:hAnsi="Arial"/>
          <w:sz w:val="24"/>
          <w:szCs w:val="24"/>
        </w:rPr>
        <w:t xml:space="preserve"> receive the decision soon.</w:t>
      </w:r>
    </w:p>
    <w:p w:rsidR="00C44DE7" w:rsidRPr="00C44DE7" w:rsidRDefault="00C44DE7" w:rsidP="003418FE">
      <w:pPr>
        <w:jc w:val="both"/>
        <w:rPr>
          <w:rFonts w:ascii="Arial" w:hAnsi="Arial" w:cs="Arial"/>
          <w:sz w:val="24"/>
          <w:szCs w:val="24"/>
        </w:rPr>
      </w:pPr>
      <w:r w:rsidRPr="00C44DE7">
        <w:rPr>
          <w:rFonts w:ascii="Arial" w:hAnsi="Arial" w:cs="Arial"/>
          <w:sz w:val="24"/>
          <w:szCs w:val="24"/>
        </w:rPr>
        <w:t xml:space="preserve">A letter has been obtained from the Ministry of Manpower stating that </w:t>
      </w:r>
      <w:r w:rsidR="00153CB0">
        <w:rPr>
          <w:rFonts w:ascii="Arial" w:hAnsi="Arial" w:cs="Arial"/>
          <w:sz w:val="24"/>
          <w:szCs w:val="24"/>
        </w:rPr>
        <w:t>e</w:t>
      </w:r>
      <w:r w:rsidRPr="00C44DE7">
        <w:rPr>
          <w:rFonts w:ascii="Arial" w:hAnsi="Arial" w:cs="Arial"/>
          <w:sz w:val="24"/>
          <w:szCs w:val="24"/>
        </w:rPr>
        <w:t xml:space="preserve">ngineers, surveyors and technicians are exempted from the </w:t>
      </w:r>
      <w:r w:rsidR="00153CB0">
        <w:rPr>
          <w:rFonts w:ascii="Arial" w:hAnsi="Arial" w:cs="Arial"/>
          <w:sz w:val="24"/>
          <w:szCs w:val="24"/>
        </w:rPr>
        <w:t>m</w:t>
      </w:r>
      <w:r w:rsidRPr="00C44DE7">
        <w:rPr>
          <w:rFonts w:ascii="Arial" w:hAnsi="Arial" w:cs="Arial"/>
          <w:sz w:val="24"/>
          <w:szCs w:val="24"/>
        </w:rPr>
        <w:t xml:space="preserve">inisterial decision. </w:t>
      </w:r>
      <w:r w:rsidR="003418FE">
        <w:rPr>
          <w:rFonts w:ascii="Arial" w:hAnsi="Arial" w:cs="Arial"/>
          <w:sz w:val="24"/>
          <w:szCs w:val="24"/>
        </w:rPr>
        <w:t xml:space="preserve">A meeting with </w:t>
      </w:r>
      <w:r w:rsidR="00153CB0">
        <w:rPr>
          <w:rFonts w:ascii="Arial" w:hAnsi="Arial" w:cs="Arial"/>
          <w:sz w:val="24"/>
          <w:szCs w:val="24"/>
        </w:rPr>
        <w:t xml:space="preserve">the </w:t>
      </w:r>
      <w:r w:rsidR="003418FE">
        <w:rPr>
          <w:rFonts w:ascii="Arial" w:hAnsi="Arial" w:cs="Arial"/>
          <w:sz w:val="24"/>
          <w:szCs w:val="24"/>
        </w:rPr>
        <w:t xml:space="preserve">ROP will be arranged shortly to </w:t>
      </w:r>
      <w:proofErr w:type="spellStart"/>
      <w:r w:rsidR="003418FE">
        <w:rPr>
          <w:rFonts w:ascii="Arial" w:hAnsi="Arial" w:cs="Arial"/>
          <w:sz w:val="24"/>
          <w:szCs w:val="24"/>
        </w:rPr>
        <w:t>finali</w:t>
      </w:r>
      <w:r w:rsidR="00153CB0">
        <w:rPr>
          <w:rFonts w:ascii="Arial" w:hAnsi="Arial" w:cs="Arial"/>
          <w:sz w:val="24"/>
          <w:szCs w:val="24"/>
        </w:rPr>
        <w:t>s</w:t>
      </w:r>
      <w:r w:rsidR="003418FE">
        <w:rPr>
          <w:rFonts w:ascii="Arial" w:hAnsi="Arial" w:cs="Arial"/>
          <w:sz w:val="24"/>
          <w:szCs w:val="24"/>
        </w:rPr>
        <w:t>e</w:t>
      </w:r>
      <w:proofErr w:type="spellEnd"/>
      <w:r w:rsidR="003418FE">
        <w:rPr>
          <w:rFonts w:ascii="Arial" w:hAnsi="Arial" w:cs="Arial"/>
          <w:sz w:val="24"/>
          <w:szCs w:val="24"/>
        </w:rPr>
        <w:t xml:space="preserve"> ROP</w:t>
      </w:r>
      <w:r w:rsidR="00153CB0">
        <w:rPr>
          <w:rFonts w:ascii="Arial" w:hAnsi="Arial" w:cs="Arial"/>
          <w:sz w:val="24"/>
          <w:szCs w:val="24"/>
        </w:rPr>
        <w:t>-</w:t>
      </w:r>
      <w:r w:rsidR="003418FE">
        <w:rPr>
          <w:rFonts w:ascii="Arial" w:hAnsi="Arial" w:cs="Arial"/>
          <w:sz w:val="24"/>
          <w:szCs w:val="24"/>
        </w:rPr>
        <w:t>related issues</w:t>
      </w:r>
      <w:r w:rsidRPr="00C44DE7">
        <w:rPr>
          <w:rFonts w:ascii="Arial" w:hAnsi="Arial" w:cs="Arial"/>
          <w:sz w:val="24"/>
          <w:szCs w:val="24"/>
        </w:rPr>
        <w:t>.</w:t>
      </w:r>
    </w:p>
    <w:p w:rsidR="00C44DE7" w:rsidRDefault="00153CB0" w:rsidP="00C44DE7">
      <w:pPr>
        <w:jc w:val="both"/>
        <w:rPr>
          <w:rFonts w:ascii="Arial" w:hAnsi="Arial" w:cs="Arial"/>
          <w:sz w:val="24"/>
          <w:szCs w:val="24"/>
        </w:rPr>
      </w:pPr>
      <w:r>
        <w:rPr>
          <w:rFonts w:ascii="Arial" w:hAnsi="Arial" w:cs="Arial"/>
          <w:sz w:val="24"/>
          <w:szCs w:val="24"/>
        </w:rPr>
        <w:t xml:space="preserve">The </w:t>
      </w:r>
      <w:r w:rsidR="00C44DE7" w:rsidRPr="00C44DE7">
        <w:rPr>
          <w:rFonts w:ascii="Arial" w:hAnsi="Arial" w:cs="Arial"/>
          <w:sz w:val="24"/>
          <w:szCs w:val="24"/>
        </w:rPr>
        <w:t>Ministry of Manpower (MoM) was contacted to discuss the subject</w:t>
      </w:r>
      <w:r w:rsidR="003418FE">
        <w:rPr>
          <w:rFonts w:ascii="Arial" w:hAnsi="Arial" w:cs="Arial"/>
          <w:sz w:val="24"/>
          <w:szCs w:val="24"/>
        </w:rPr>
        <w:t xml:space="preserve"> of </w:t>
      </w:r>
      <w:r w:rsidR="003418FE" w:rsidRPr="003418FE">
        <w:rPr>
          <w:rFonts w:ascii="Arial" w:hAnsi="Arial" w:cs="Arial"/>
          <w:sz w:val="24"/>
          <w:szCs w:val="24"/>
        </w:rPr>
        <w:t>non-</w:t>
      </w:r>
      <w:proofErr w:type="spellStart"/>
      <w:r w:rsidR="003418FE" w:rsidRPr="003418FE">
        <w:rPr>
          <w:rFonts w:ascii="Arial" w:hAnsi="Arial" w:cs="Arial"/>
          <w:sz w:val="24"/>
          <w:szCs w:val="24"/>
        </w:rPr>
        <w:t>authori</w:t>
      </w:r>
      <w:r w:rsidR="00FC0F55">
        <w:rPr>
          <w:rFonts w:ascii="Arial" w:hAnsi="Arial" w:cs="Arial"/>
          <w:sz w:val="24"/>
          <w:szCs w:val="24"/>
        </w:rPr>
        <w:t>s</w:t>
      </w:r>
      <w:r w:rsidR="003418FE" w:rsidRPr="003418FE">
        <w:rPr>
          <w:rFonts w:ascii="Arial" w:hAnsi="Arial" w:cs="Arial"/>
          <w:sz w:val="24"/>
          <w:szCs w:val="24"/>
        </w:rPr>
        <w:t>ed</w:t>
      </w:r>
      <w:proofErr w:type="spellEnd"/>
      <w:r w:rsidR="003418FE" w:rsidRPr="003418FE">
        <w:rPr>
          <w:rFonts w:ascii="Arial" w:hAnsi="Arial" w:cs="Arial"/>
          <w:sz w:val="24"/>
          <w:szCs w:val="24"/>
        </w:rPr>
        <w:t xml:space="preserve"> private vehicle</w:t>
      </w:r>
      <w:r w:rsidR="003418FE">
        <w:rPr>
          <w:rFonts w:ascii="Arial" w:hAnsi="Arial" w:cs="Arial"/>
          <w:sz w:val="24"/>
          <w:szCs w:val="24"/>
        </w:rPr>
        <w:t xml:space="preserve"> usage</w:t>
      </w:r>
      <w:r w:rsidR="00FC0F55">
        <w:rPr>
          <w:rFonts w:ascii="Arial" w:hAnsi="Arial" w:cs="Arial"/>
          <w:sz w:val="24"/>
          <w:szCs w:val="24"/>
        </w:rPr>
        <w:t>.</w:t>
      </w:r>
      <w:r w:rsidR="00C44DE7" w:rsidRPr="00C44DE7">
        <w:rPr>
          <w:rFonts w:ascii="Arial" w:hAnsi="Arial" w:cs="Arial"/>
          <w:sz w:val="24"/>
          <w:szCs w:val="24"/>
        </w:rPr>
        <w:t xml:space="preserve"> </w:t>
      </w:r>
      <w:r w:rsidR="00FC0F55">
        <w:rPr>
          <w:rFonts w:ascii="Arial" w:hAnsi="Arial" w:cs="Arial"/>
          <w:sz w:val="24"/>
          <w:szCs w:val="24"/>
        </w:rPr>
        <w:t>T</w:t>
      </w:r>
      <w:r w:rsidR="00C44DE7" w:rsidRPr="00C44DE7">
        <w:rPr>
          <w:rFonts w:ascii="Arial" w:hAnsi="Arial" w:cs="Arial"/>
          <w:sz w:val="24"/>
          <w:szCs w:val="24"/>
        </w:rPr>
        <w:t xml:space="preserve">he recommendation is to engage </w:t>
      </w:r>
      <w:r w:rsidR="00FC0F55">
        <w:rPr>
          <w:rFonts w:ascii="Arial" w:hAnsi="Arial" w:cs="Arial"/>
          <w:sz w:val="24"/>
          <w:szCs w:val="24"/>
        </w:rPr>
        <w:t xml:space="preserve">the </w:t>
      </w:r>
      <w:r w:rsidR="00C44DE7" w:rsidRPr="00C44DE7">
        <w:rPr>
          <w:rFonts w:ascii="Arial" w:hAnsi="Arial" w:cs="Arial"/>
          <w:sz w:val="24"/>
          <w:szCs w:val="24"/>
        </w:rPr>
        <w:t>MOM in writing in adva</w:t>
      </w:r>
      <w:r w:rsidR="003418FE">
        <w:rPr>
          <w:rFonts w:ascii="Arial" w:hAnsi="Arial" w:cs="Arial"/>
          <w:sz w:val="24"/>
          <w:szCs w:val="24"/>
        </w:rPr>
        <w:t xml:space="preserve">nce </w:t>
      </w:r>
      <w:r w:rsidR="00C44DE7" w:rsidRPr="00C44DE7">
        <w:rPr>
          <w:rFonts w:ascii="Arial" w:hAnsi="Arial" w:cs="Arial"/>
          <w:sz w:val="24"/>
          <w:szCs w:val="24"/>
        </w:rPr>
        <w:t xml:space="preserve">on PDO’s proposal </w:t>
      </w:r>
      <w:r w:rsidR="00F4357D">
        <w:rPr>
          <w:rFonts w:ascii="Arial" w:hAnsi="Arial" w:cs="Arial"/>
          <w:sz w:val="24"/>
          <w:szCs w:val="24"/>
        </w:rPr>
        <w:t xml:space="preserve">to </w:t>
      </w:r>
      <w:r w:rsidR="00F4357D" w:rsidRPr="00C44DE7">
        <w:rPr>
          <w:rFonts w:ascii="Arial" w:hAnsi="Arial" w:cs="Arial"/>
          <w:sz w:val="24"/>
          <w:szCs w:val="24"/>
        </w:rPr>
        <w:t>add</w:t>
      </w:r>
      <w:r w:rsidR="00C44DE7" w:rsidRPr="00C44DE7">
        <w:rPr>
          <w:rFonts w:ascii="Arial" w:hAnsi="Arial" w:cs="Arial"/>
          <w:sz w:val="24"/>
          <w:szCs w:val="24"/>
        </w:rPr>
        <w:t xml:space="preserve"> an obligatory clause in </w:t>
      </w:r>
      <w:r w:rsidR="00FC0F55">
        <w:rPr>
          <w:rFonts w:ascii="Arial" w:hAnsi="Arial" w:cs="Arial"/>
          <w:sz w:val="24"/>
          <w:szCs w:val="24"/>
        </w:rPr>
        <w:t xml:space="preserve">the </w:t>
      </w:r>
      <w:r w:rsidR="00F4357D">
        <w:rPr>
          <w:rFonts w:ascii="Arial" w:hAnsi="Arial" w:cs="Arial"/>
          <w:sz w:val="24"/>
          <w:szCs w:val="24"/>
        </w:rPr>
        <w:t xml:space="preserve">Company’s </w:t>
      </w:r>
      <w:r w:rsidR="00F4357D" w:rsidRPr="00C44DE7">
        <w:rPr>
          <w:rFonts w:ascii="Arial" w:hAnsi="Arial" w:cs="Arial"/>
          <w:sz w:val="24"/>
          <w:szCs w:val="24"/>
        </w:rPr>
        <w:t>occupational</w:t>
      </w:r>
      <w:r w:rsidR="00C44DE7" w:rsidRPr="00C44DE7">
        <w:rPr>
          <w:rFonts w:ascii="Arial" w:hAnsi="Arial" w:cs="Arial"/>
          <w:sz w:val="24"/>
          <w:szCs w:val="24"/>
        </w:rPr>
        <w:t xml:space="preserve"> </w:t>
      </w:r>
      <w:r w:rsidR="00FC0F55">
        <w:rPr>
          <w:rFonts w:ascii="Arial" w:hAnsi="Arial" w:cs="Arial"/>
          <w:sz w:val="24"/>
          <w:szCs w:val="24"/>
        </w:rPr>
        <w:t>h</w:t>
      </w:r>
      <w:r w:rsidR="00C44DE7" w:rsidRPr="00C44DE7">
        <w:rPr>
          <w:rFonts w:ascii="Arial" w:hAnsi="Arial" w:cs="Arial"/>
          <w:sz w:val="24"/>
          <w:szCs w:val="24"/>
        </w:rPr>
        <w:t>ealth and safety rules</w:t>
      </w:r>
      <w:r w:rsidR="00FC0F55">
        <w:rPr>
          <w:rFonts w:ascii="Arial" w:hAnsi="Arial" w:cs="Arial"/>
          <w:sz w:val="24"/>
          <w:szCs w:val="24"/>
        </w:rPr>
        <w:t>.</w:t>
      </w:r>
      <w:r w:rsidR="00C44DE7" w:rsidRPr="00C44DE7">
        <w:rPr>
          <w:rFonts w:ascii="Arial" w:hAnsi="Arial" w:cs="Arial"/>
          <w:sz w:val="24"/>
          <w:szCs w:val="24"/>
        </w:rPr>
        <w:t xml:space="preserve"> </w:t>
      </w:r>
      <w:r w:rsidR="00FC0F55">
        <w:rPr>
          <w:rFonts w:ascii="Arial" w:hAnsi="Arial" w:cs="Arial"/>
          <w:sz w:val="24"/>
          <w:szCs w:val="24"/>
        </w:rPr>
        <w:t>The c</w:t>
      </w:r>
      <w:r w:rsidR="00C44DE7" w:rsidRPr="00C44DE7">
        <w:rPr>
          <w:rFonts w:ascii="Arial" w:hAnsi="Arial" w:cs="Arial"/>
          <w:sz w:val="24"/>
          <w:szCs w:val="24"/>
        </w:rPr>
        <w:t xml:space="preserve">onsequences of </w:t>
      </w:r>
      <w:r w:rsidR="00F4357D" w:rsidRPr="00C44DE7">
        <w:rPr>
          <w:rFonts w:ascii="Arial" w:hAnsi="Arial" w:cs="Arial"/>
          <w:sz w:val="24"/>
          <w:szCs w:val="24"/>
        </w:rPr>
        <w:t>breach</w:t>
      </w:r>
      <w:r w:rsidR="00F4357D">
        <w:rPr>
          <w:rFonts w:ascii="Arial" w:hAnsi="Arial" w:cs="Arial"/>
          <w:sz w:val="24"/>
          <w:szCs w:val="24"/>
        </w:rPr>
        <w:t>ing</w:t>
      </w:r>
      <w:r w:rsidR="00F4357D" w:rsidRPr="00C44DE7">
        <w:rPr>
          <w:rFonts w:ascii="Arial" w:hAnsi="Arial" w:cs="Arial"/>
          <w:sz w:val="24"/>
          <w:szCs w:val="24"/>
        </w:rPr>
        <w:t xml:space="preserve"> such</w:t>
      </w:r>
      <w:r w:rsidR="00C44DE7" w:rsidRPr="00C44DE7">
        <w:rPr>
          <w:rFonts w:ascii="Arial" w:hAnsi="Arial" w:cs="Arial"/>
          <w:sz w:val="24"/>
          <w:szCs w:val="24"/>
        </w:rPr>
        <w:t xml:space="preserve"> </w:t>
      </w:r>
      <w:r w:rsidR="00FC0F55">
        <w:rPr>
          <w:rFonts w:ascii="Arial" w:hAnsi="Arial" w:cs="Arial"/>
          <w:sz w:val="24"/>
          <w:szCs w:val="24"/>
        </w:rPr>
        <w:t xml:space="preserve">a </w:t>
      </w:r>
      <w:r w:rsidR="00C44DE7" w:rsidRPr="00C44DE7">
        <w:rPr>
          <w:rFonts w:ascii="Arial" w:hAnsi="Arial" w:cs="Arial"/>
          <w:sz w:val="24"/>
          <w:szCs w:val="24"/>
        </w:rPr>
        <w:t>rule will be embedded in PDO’s EPM</w:t>
      </w:r>
      <w:r w:rsidR="00FC0F55">
        <w:rPr>
          <w:rFonts w:ascii="Arial" w:hAnsi="Arial" w:cs="Arial"/>
          <w:sz w:val="24"/>
          <w:szCs w:val="24"/>
        </w:rPr>
        <w:t>.</w:t>
      </w:r>
      <w:r w:rsidR="00C44DE7" w:rsidRPr="00C44DE7">
        <w:rPr>
          <w:rFonts w:ascii="Arial" w:hAnsi="Arial" w:cs="Arial"/>
          <w:sz w:val="24"/>
          <w:szCs w:val="24"/>
        </w:rPr>
        <w:t> </w:t>
      </w:r>
      <w:r w:rsidR="00FC0F55">
        <w:rPr>
          <w:rFonts w:ascii="Arial" w:hAnsi="Arial" w:cs="Arial"/>
          <w:sz w:val="24"/>
          <w:szCs w:val="24"/>
        </w:rPr>
        <w:t>B</w:t>
      </w:r>
      <w:r w:rsidR="00C44DE7" w:rsidRPr="00C44DE7">
        <w:rPr>
          <w:rFonts w:ascii="Arial" w:hAnsi="Arial" w:cs="Arial"/>
          <w:sz w:val="24"/>
          <w:szCs w:val="24"/>
        </w:rPr>
        <w:t>oth regulations</w:t>
      </w:r>
      <w:r w:rsidR="00FC0F55">
        <w:rPr>
          <w:rFonts w:ascii="Arial" w:hAnsi="Arial" w:cs="Arial"/>
          <w:sz w:val="24"/>
          <w:szCs w:val="24"/>
        </w:rPr>
        <w:t xml:space="preserve"> and </w:t>
      </w:r>
      <w:r w:rsidR="00C44DE7" w:rsidRPr="00C44DE7">
        <w:rPr>
          <w:rFonts w:ascii="Arial" w:hAnsi="Arial" w:cs="Arial"/>
          <w:sz w:val="24"/>
          <w:szCs w:val="24"/>
        </w:rPr>
        <w:t>policy require</w:t>
      </w:r>
      <w:r w:rsidR="00FC0F55">
        <w:rPr>
          <w:rFonts w:ascii="Arial" w:hAnsi="Arial" w:cs="Arial"/>
          <w:sz w:val="24"/>
          <w:szCs w:val="24"/>
        </w:rPr>
        <w:t xml:space="preserve"> the</w:t>
      </w:r>
      <w:r w:rsidR="00C44DE7" w:rsidRPr="00C44DE7">
        <w:rPr>
          <w:rFonts w:ascii="Arial" w:hAnsi="Arial" w:cs="Arial"/>
          <w:sz w:val="24"/>
          <w:szCs w:val="24"/>
        </w:rPr>
        <w:t xml:space="preserve"> MOM’s endorsement.</w:t>
      </w:r>
    </w:p>
    <w:p w:rsidR="003418FE" w:rsidRDefault="00BB4130" w:rsidP="00F25037">
      <w:pPr>
        <w:jc w:val="both"/>
        <w:rPr>
          <w:rFonts w:ascii="Arial" w:hAnsi="Arial" w:cs="Arial"/>
          <w:sz w:val="24"/>
          <w:szCs w:val="24"/>
        </w:rPr>
      </w:pPr>
      <w:r w:rsidRPr="00BB4130">
        <w:rPr>
          <w:rFonts w:ascii="Arial" w:hAnsi="Arial" w:cs="Arial"/>
          <w:sz w:val="24"/>
          <w:szCs w:val="24"/>
        </w:rPr>
        <w:t xml:space="preserve">The Tell </w:t>
      </w:r>
      <w:proofErr w:type="gramStart"/>
      <w:r w:rsidRPr="00BB4130">
        <w:rPr>
          <w:rFonts w:ascii="Arial" w:hAnsi="Arial" w:cs="Arial"/>
          <w:sz w:val="24"/>
          <w:szCs w:val="24"/>
        </w:rPr>
        <w:t>A</w:t>
      </w:r>
      <w:proofErr w:type="gramEnd"/>
      <w:r w:rsidRPr="00BB4130">
        <w:rPr>
          <w:rFonts w:ascii="Arial" w:hAnsi="Arial" w:cs="Arial"/>
          <w:sz w:val="24"/>
          <w:szCs w:val="24"/>
        </w:rPr>
        <w:t xml:space="preserve"> Friend campaign conducted an awareness session in </w:t>
      </w:r>
      <w:proofErr w:type="spellStart"/>
      <w:r w:rsidRPr="00BB4130">
        <w:rPr>
          <w:rFonts w:ascii="Arial" w:hAnsi="Arial" w:cs="Arial"/>
          <w:sz w:val="24"/>
          <w:szCs w:val="24"/>
        </w:rPr>
        <w:t>Nizwa</w:t>
      </w:r>
      <w:proofErr w:type="spellEnd"/>
      <w:r w:rsidRPr="00BB4130">
        <w:rPr>
          <w:rFonts w:ascii="Arial" w:hAnsi="Arial" w:cs="Arial"/>
          <w:sz w:val="24"/>
          <w:szCs w:val="24"/>
        </w:rPr>
        <w:t xml:space="preserve"> and </w:t>
      </w:r>
      <w:r w:rsidR="00F25037">
        <w:rPr>
          <w:rFonts w:ascii="Arial" w:hAnsi="Arial" w:cs="Arial"/>
          <w:sz w:val="24"/>
          <w:szCs w:val="24"/>
        </w:rPr>
        <w:t xml:space="preserve">in </w:t>
      </w:r>
      <w:proofErr w:type="spellStart"/>
      <w:r w:rsidR="00F25037">
        <w:rPr>
          <w:rFonts w:ascii="Arial" w:hAnsi="Arial" w:cs="Arial"/>
          <w:sz w:val="24"/>
          <w:szCs w:val="24"/>
        </w:rPr>
        <w:t>Ibri</w:t>
      </w:r>
      <w:proofErr w:type="spellEnd"/>
      <w:r w:rsidR="00F25037">
        <w:rPr>
          <w:rFonts w:ascii="Arial" w:hAnsi="Arial" w:cs="Arial"/>
          <w:sz w:val="24"/>
          <w:szCs w:val="24"/>
        </w:rPr>
        <w:t xml:space="preserve">. </w:t>
      </w:r>
      <w:proofErr w:type="gramStart"/>
      <w:r w:rsidR="00F25037">
        <w:rPr>
          <w:rFonts w:ascii="Arial" w:hAnsi="Arial" w:cs="Arial"/>
          <w:sz w:val="24"/>
          <w:szCs w:val="24"/>
        </w:rPr>
        <w:t>P</w:t>
      </w:r>
      <w:r w:rsidR="00F25037" w:rsidRPr="00BB4130">
        <w:rPr>
          <w:rFonts w:ascii="Arial" w:hAnsi="Arial" w:cs="Arial"/>
          <w:sz w:val="24"/>
          <w:szCs w:val="24"/>
        </w:rPr>
        <w:t xml:space="preserve">lanning </w:t>
      </w:r>
      <w:r w:rsidR="00F25037">
        <w:rPr>
          <w:rFonts w:ascii="Arial" w:hAnsi="Arial" w:cs="Arial"/>
          <w:sz w:val="24"/>
          <w:szCs w:val="24"/>
        </w:rPr>
        <w:t xml:space="preserve">four </w:t>
      </w:r>
      <w:r w:rsidR="00F25037" w:rsidRPr="00BB4130">
        <w:rPr>
          <w:rFonts w:ascii="Arial" w:hAnsi="Arial" w:cs="Arial"/>
          <w:sz w:val="24"/>
          <w:szCs w:val="24"/>
        </w:rPr>
        <w:t xml:space="preserve">more sessions </w:t>
      </w:r>
      <w:r w:rsidR="00F25037">
        <w:rPr>
          <w:rFonts w:ascii="Arial" w:hAnsi="Arial" w:cs="Arial"/>
          <w:sz w:val="24"/>
          <w:szCs w:val="24"/>
        </w:rPr>
        <w:t xml:space="preserve">in </w:t>
      </w:r>
      <w:proofErr w:type="spellStart"/>
      <w:r w:rsidRPr="00BB4130">
        <w:rPr>
          <w:rFonts w:ascii="Arial" w:hAnsi="Arial" w:cs="Arial"/>
          <w:sz w:val="24"/>
          <w:szCs w:val="24"/>
        </w:rPr>
        <w:t>Sohar</w:t>
      </w:r>
      <w:proofErr w:type="spellEnd"/>
      <w:r w:rsidRPr="00BB4130">
        <w:rPr>
          <w:rFonts w:ascii="Arial" w:hAnsi="Arial" w:cs="Arial"/>
          <w:sz w:val="24"/>
          <w:szCs w:val="24"/>
        </w:rPr>
        <w:t xml:space="preserve">, Salalah </w:t>
      </w:r>
      <w:r w:rsidR="00F4357D">
        <w:rPr>
          <w:rFonts w:ascii="Arial" w:hAnsi="Arial" w:cs="Arial"/>
          <w:sz w:val="24"/>
          <w:szCs w:val="24"/>
        </w:rPr>
        <w:t xml:space="preserve">and </w:t>
      </w:r>
      <w:proofErr w:type="spellStart"/>
      <w:r w:rsidR="00F4357D" w:rsidRPr="00BB4130">
        <w:rPr>
          <w:rFonts w:ascii="Arial" w:hAnsi="Arial" w:cs="Arial"/>
          <w:sz w:val="24"/>
          <w:szCs w:val="24"/>
        </w:rPr>
        <w:t>Musandam</w:t>
      </w:r>
      <w:proofErr w:type="spellEnd"/>
      <w:r w:rsidRPr="00BB4130">
        <w:rPr>
          <w:rFonts w:ascii="Arial" w:hAnsi="Arial" w:cs="Arial"/>
          <w:sz w:val="24"/>
          <w:szCs w:val="24"/>
        </w:rPr>
        <w:t xml:space="preserve"> from Aug</w:t>
      </w:r>
      <w:r w:rsidR="00FC0F55">
        <w:rPr>
          <w:rFonts w:ascii="Arial" w:hAnsi="Arial" w:cs="Arial"/>
          <w:sz w:val="24"/>
          <w:szCs w:val="24"/>
        </w:rPr>
        <w:t>ust</w:t>
      </w:r>
      <w:r w:rsidRPr="00BB4130">
        <w:rPr>
          <w:rFonts w:ascii="Arial" w:hAnsi="Arial" w:cs="Arial"/>
          <w:sz w:val="24"/>
          <w:szCs w:val="24"/>
        </w:rPr>
        <w:t xml:space="preserve"> to Dec</w:t>
      </w:r>
      <w:r w:rsidR="00FC0F55">
        <w:rPr>
          <w:rFonts w:ascii="Arial" w:hAnsi="Arial" w:cs="Arial"/>
          <w:sz w:val="24"/>
          <w:szCs w:val="24"/>
        </w:rPr>
        <w:t>ember</w:t>
      </w:r>
      <w:r w:rsidRPr="00BB4130">
        <w:rPr>
          <w:rFonts w:ascii="Arial" w:hAnsi="Arial" w:cs="Arial"/>
          <w:sz w:val="24"/>
          <w:szCs w:val="24"/>
        </w:rPr>
        <w:t>.</w:t>
      </w:r>
      <w:proofErr w:type="gramEnd"/>
    </w:p>
    <w:p w:rsidR="00C44DE7" w:rsidRPr="00C44DE7" w:rsidRDefault="00C44DE7" w:rsidP="00C44DE7">
      <w:pPr>
        <w:pStyle w:val="ListParagraph"/>
        <w:ind w:left="0"/>
        <w:jc w:val="both"/>
        <w:rPr>
          <w:rFonts w:ascii="Arial" w:eastAsiaTheme="minorHAnsi" w:hAnsi="Arial"/>
          <w:sz w:val="24"/>
          <w:szCs w:val="24"/>
        </w:rPr>
      </w:pPr>
    </w:p>
    <w:p w:rsidR="003D604A" w:rsidRPr="007D20FD" w:rsidRDefault="00970B56" w:rsidP="00B610E1">
      <w:pPr>
        <w:pStyle w:val="ListParagraph"/>
        <w:ind w:left="0"/>
        <w:jc w:val="both"/>
        <w:rPr>
          <w:rFonts w:ascii="Arial" w:eastAsiaTheme="minorHAnsi" w:hAnsi="Arial"/>
          <w:b/>
          <w:bCs/>
          <w:color w:val="0000FF"/>
          <w:sz w:val="24"/>
          <w:szCs w:val="24"/>
        </w:rPr>
      </w:pPr>
      <w:r w:rsidRPr="007D20FD">
        <w:rPr>
          <w:rFonts w:ascii="Arial" w:eastAsiaTheme="minorHAnsi" w:hAnsi="Arial"/>
          <w:b/>
          <w:bCs/>
          <w:color w:val="0000FF"/>
          <w:sz w:val="24"/>
          <w:szCs w:val="24"/>
        </w:rPr>
        <w:t>The Quarter Lowlights</w:t>
      </w:r>
      <w:r w:rsidR="003D604A" w:rsidRPr="007D20FD">
        <w:rPr>
          <w:rFonts w:ascii="Arial" w:eastAsiaTheme="minorHAnsi" w:hAnsi="Arial"/>
          <w:b/>
          <w:bCs/>
          <w:color w:val="0000FF"/>
          <w:sz w:val="24"/>
          <w:szCs w:val="24"/>
        </w:rPr>
        <w:t>:</w:t>
      </w:r>
    </w:p>
    <w:p w:rsidR="00970B56" w:rsidRDefault="005E526D" w:rsidP="00ED10EB">
      <w:pPr>
        <w:pStyle w:val="ListParagraph"/>
        <w:ind w:left="0"/>
        <w:jc w:val="both"/>
      </w:pPr>
      <w:r>
        <w:rPr>
          <w:rFonts w:ascii="Arial" w:eastAsiaTheme="minorHAnsi" w:hAnsi="Arial"/>
          <w:sz w:val="24"/>
          <w:szCs w:val="24"/>
        </w:rPr>
        <w:t>There were 1</w:t>
      </w:r>
      <w:r w:rsidR="00ED10EB">
        <w:rPr>
          <w:rFonts w:ascii="Arial" w:eastAsiaTheme="minorHAnsi" w:hAnsi="Arial"/>
          <w:sz w:val="24"/>
          <w:szCs w:val="24"/>
        </w:rPr>
        <w:t>7</w:t>
      </w:r>
      <w:r>
        <w:rPr>
          <w:rFonts w:ascii="Arial" w:eastAsiaTheme="minorHAnsi" w:hAnsi="Arial"/>
          <w:sz w:val="24"/>
          <w:szCs w:val="24"/>
        </w:rPr>
        <w:t xml:space="preserve"> </w:t>
      </w:r>
      <w:r w:rsidR="00F4357D">
        <w:rPr>
          <w:rFonts w:ascii="Arial" w:eastAsiaTheme="minorHAnsi" w:hAnsi="Arial"/>
          <w:sz w:val="24"/>
          <w:szCs w:val="24"/>
        </w:rPr>
        <w:t>LTIs during</w:t>
      </w:r>
      <w:r>
        <w:rPr>
          <w:rFonts w:ascii="Arial" w:eastAsiaTheme="minorHAnsi" w:hAnsi="Arial"/>
          <w:sz w:val="24"/>
          <w:szCs w:val="24"/>
        </w:rPr>
        <w:t xml:space="preserve"> Q</w:t>
      </w:r>
      <w:r w:rsidR="00ED10EB">
        <w:rPr>
          <w:rFonts w:ascii="Arial" w:eastAsiaTheme="minorHAnsi" w:hAnsi="Arial"/>
          <w:sz w:val="24"/>
          <w:szCs w:val="24"/>
        </w:rPr>
        <w:t>3 with 4 Tier 1 incidents</w:t>
      </w:r>
      <w:r w:rsidR="006F5506">
        <w:rPr>
          <w:rFonts w:ascii="Arial" w:eastAsiaTheme="minorHAnsi" w:hAnsi="Arial"/>
          <w:sz w:val="24"/>
          <w:szCs w:val="24"/>
        </w:rPr>
        <w:t>.</w:t>
      </w:r>
    </w:p>
    <w:sectPr w:rsidR="00970B56" w:rsidSect="00947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410"/>
    <w:multiLevelType w:val="hybridMultilevel"/>
    <w:tmpl w:val="A1BAF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73D1"/>
    <w:multiLevelType w:val="hybridMultilevel"/>
    <w:tmpl w:val="C82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162B"/>
    <w:multiLevelType w:val="hybridMultilevel"/>
    <w:tmpl w:val="B50E8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7217C"/>
    <w:multiLevelType w:val="hybridMultilevel"/>
    <w:tmpl w:val="8ACAE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54027"/>
    <w:multiLevelType w:val="hybridMultilevel"/>
    <w:tmpl w:val="D43EE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A78EE"/>
    <w:multiLevelType w:val="hybridMultilevel"/>
    <w:tmpl w:val="2E84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347CD"/>
    <w:multiLevelType w:val="hybridMultilevel"/>
    <w:tmpl w:val="F4145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578A8"/>
    <w:multiLevelType w:val="hybridMultilevel"/>
    <w:tmpl w:val="541A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0B56"/>
    <w:rsid w:val="00050065"/>
    <w:rsid w:val="00076EE0"/>
    <w:rsid w:val="00093729"/>
    <w:rsid w:val="000A4938"/>
    <w:rsid w:val="000A6EB4"/>
    <w:rsid w:val="00113825"/>
    <w:rsid w:val="001206B1"/>
    <w:rsid w:val="00147F9B"/>
    <w:rsid w:val="00153CB0"/>
    <w:rsid w:val="00166EE9"/>
    <w:rsid w:val="00167B51"/>
    <w:rsid w:val="0019257D"/>
    <w:rsid w:val="00202D96"/>
    <w:rsid w:val="00243A8C"/>
    <w:rsid w:val="00316569"/>
    <w:rsid w:val="00320DE4"/>
    <w:rsid w:val="00335B7D"/>
    <w:rsid w:val="003418FE"/>
    <w:rsid w:val="00356566"/>
    <w:rsid w:val="00367F4D"/>
    <w:rsid w:val="00373ECB"/>
    <w:rsid w:val="0039330C"/>
    <w:rsid w:val="003D604A"/>
    <w:rsid w:val="003E19C7"/>
    <w:rsid w:val="00457F07"/>
    <w:rsid w:val="004701D3"/>
    <w:rsid w:val="004B60B4"/>
    <w:rsid w:val="004D3476"/>
    <w:rsid w:val="004E4126"/>
    <w:rsid w:val="004E47DB"/>
    <w:rsid w:val="004F0BAA"/>
    <w:rsid w:val="0053254F"/>
    <w:rsid w:val="00560E5B"/>
    <w:rsid w:val="005E0B05"/>
    <w:rsid w:val="005E526D"/>
    <w:rsid w:val="005E528E"/>
    <w:rsid w:val="006227BC"/>
    <w:rsid w:val="0063398B"/>
    <w:rsid w:val="006937E7"/>
    <w:rsid w:val="006B7E4E"/>
    <w:rsid w:val="006D2A72"/>
    <w:rsid w:val="006F356A"/>
    <w:rsid w:val="006F5506"/>
    <w:rsid w:val="00707E99"/>
    <w:rsid w:val="00732E0B"/>
    <w:rsid w:val="00746D20"/>
    <w:rsid w:val="007D20FD"/>
    <w:rsid w:val="00826BAA"/>
    <w:rsid w:val="00833EC1"/>
    <w:rsid w:val="0086768C"/>
    <w:rsid w:val="00885A80"/>
    <w:rsid w:val="00893749"/>
    <w:rsid w:val="008E0056"/>
    <w:rsid w:val="008E6745"/>
    <w:rsid w:val="008F7F7E"/>
    <w:rsid w:val="00905365"/>
    <w:rsid w:val="009461AE"/>
    <w:rsid w:val="00947052"/>
    <w:rsid w:val="00964E88"/>
    <w:rsid w:val="00970B56"/>
    <w:rsid w:val="00977FDD"/>
    <w:rsid w:val="00980648"/>
    <w:rsid w:val="00981FC6"/>
    <w:rsid w:val="0098367F"/>
    <w:rsid w:val="00A029EE"/>
    <w:rsid w:val="00A04D1D"/>
    <w:rsid w:val="00A80954"/>
    <w:rsid w:val="00AF18F5"/>
    <w:rsid w:val="00B02A34"/>
    <w:rsid w:val="00B427CA"/>
    <w:rsid w:val="00B610E1"/>
    <w:rsid w:val="00B81F37"/>
    <w:rsid w:val="00BB4130"/>
    <w:rsid w:val="00C157DB"/>
    <w:rsid w:val="00C223BD"/>
    <w:rsid w:val="00C43B5F"/>
    <w:rsid w:val="00C44DE7"/>
    <w:rsid w:val="00C45AE6"/>
    <w:rsid w:val="00C4730E"/>
    <w:rsid w:val="00C62C50"/>
    <w:rsid w:val="00C63BE4"/>
    <w:rsid w:val="00CC1359"/>
    <w:rsid w:val="00CE0CC5"/>
    <w:rsid w:val="00D40782"/>
    <w:rsid w:val="00D42E4E"/>
    <w:rsid w:val="00D74C2A"/>
    <w:rsid w:val="00D841B9"/>
    <w:rsid w:val="00DD3D1F"/>
    <w:rsid w:val="00DE3A1E"/>
    <w:rsid w:val="00E351C7"/>
    <w:rsid w:val="00E35EFB"/>
    <w:rsid w:val="00E52CC3"/>
    <w:rsid w:val="00E563CE"/>
    <w:rsid w:val="00E70CF7"/>
    <w:rsid w:val="00ED10EB"/>
    <w:rsid w:val="00EF69E8"/>
    <w:rsid w:val="00F10F4C"/>
    <w:rsid w:val="00F14641"/>
    <w:rsid w:val="00F2016E"/>
    <w:rsid w:val="00F22E80"/>
    <w:rsid w:val="00F25037"/>
    <w:rsid w:val="00F35578"/>
    <w:rsid w:val="00F37348"/>
    <w:rsid w:val="00F4357D"/>
    <w:rsid w:val="00F50169"/>
    <w:rsid w:val="00F714EF"/>
    <w:rsid w:val="00F73650"/>
    <w:rsid w:val="00F76678"/>
    <w:rsid w:val="00F76B2E"/>
    <w:rsid w:val="00F8137D"/>
    <w:rsid w:val="00FC0F55"/>
    <w:rsid w:val="00FC5F09"/>
    <w:rsid w:val="00FE53B7"/>
    <w:rsid w:val="00FF2D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38"/>
    <w:rPr>
      <w:rFonts w:ascii="Tahoma" w:hAnsi="Tahoma" w:cs="Tahoma"/>
      <w:sz w:val="16"/>
      <w:szCs w:val="16"/>
    </w:rPr>
  </w:style>
  <w:style w:type="paragraph" w:styleId="ListParagraph">
    <w:name w:val="List Paragraph"/>
    <w:basedOn w:val="Normal"/>
    <w:uiPriority w:val="34"/>
    <w:qFormat/>
    <w:rsid w:val="003D604A"/>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941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18811</DocId>
    <ImageCreateDate xmlns="4880E4F8-4B7D-4BDD-91E3-E10D47036ECA"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83FF9-C508-4B6F-86C4-CF7F4E2EE569}"/>
</file>

<file path=customXml/itemProps2.xml><?xml version="1.0" encoding="utf-8"?>
<ds:datastoreItem xmlns:ds="http://schemas.openxmlformats.org/officeDocument/2006/customXml" ds:itemID="{3D85C8A2-A72F-4F48-9A71-096E74641BBE}"/>
</file>

<file path=customXml/itemProps3.xml><?xml version="1.0" encoding="utf-8"?>
<ds:datastoreItem xmlns:ds="http://schemas.openxmlformats.org/officeDocument/2006/customXml" ds:itemID="{16B0F1D0-7D97-4A2A-B61C-A9CFE0628EF4}"/>
</file>

<file path=customXml/itemProps4.xml><?xml version="1.0" encoding="utf-8"?>
<ds:datastoreItem xmlns:ds="http://schemas.openxmlformats.org/officeDocument/2006/customXml" ds:itemID="{FC3E643B-CD65-47E6-B534-DAB6A1CA79B2}"/>
</file>

<file path=docProps/app.xml><?xml version="1.0" encoding="utf-8"?>
<Properties xmlns="http://schemas.openxmlformats.org/officeDocument/2006/extended-properties" xmlns:vt="http://schemas.openxmlformats.org/officeDocument/2006/docPropsVTypes">
  <Template>Normal.dotm</Template>
  <TotalTime>2</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mu93552</dc:creator>
  <cp:lastModifiedBy>mu93647</cp:lastModifiedBy>
  <cp:revision>2</cp:revision>
  <dcterms:created xsi:type="dcterms:W3CDTF">2014-11-20T06:27:00Z</dcterms:created>
  <dcterms:modified xsi:type="dcterms:W3CDTF">2014-11-20T06:27:00Z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