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A" w:rsidRDefault="00970B56" w:rsidP="006F356A">
      <w:pPr>
        <w:jc w:val="both"/>
        <w:rPr>
          <w:rFonts w:ascii="Arial" w:hAnsi="Arial" w:cs="Arial"/>
          <w:sz w:val="24"/>
          <w:szCs w:val="24"/>
        </w:rPr>
      </w:pPr>
      <w:r w:rsidRPr="003D604A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-680720</wp:posOffset>
            </wp:positionV>
            <wp:extent cx="404495" cy="347345"/>
            <wp:effectExtent l="19050" t="19050" r="14605" b="14605"/>
            <wp:wrapNone/>
            <wp:docPr id="2" name="Picture 2" descr="Teamcol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colr-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4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38F" w:rsidRPr="006533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6pt;margin-top:-53.2pt;width:484.35pt;height:27pt;z-index:251660288;mso-position-horizontal-relative:text;mso-position-vertical-relative:text" o:allowincell="f" fillcolor="#ddd8c2" strokecolor="maroon" strokeweight="1.5pt">
            <v:textbox style="mso-next-textbox:#_x0000_s1026">
              <w:txbxContent>
                <w:p w:rsidR="006C76EF" w:rsidRPr="003D2B04" w:rsidRDefault="006C76EF" w:rsidP="00FD5EFC">
                  <w:pPr>
                    <w:shd w:val="clear" w:color="auto" w:fill="800000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Q1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 xml:space="preserve"> Corporate 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 xml:space="preserve">Health, </w:t>
                  </w:r>
                  <w:r w:rsidRPr="003D2B04"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  <w:highlight w:val="darkRed"/>
                    </w:rPr>
                    <w:t>Safety and Environment Message 201</w:t>
                  </w:r>
                  <w:r>
                    <w:rPr>
                      <w:rFonts w:ascii="Comic Sans MS" w:hAnsi="Comic Sans MS"/>
                      <w:b/>
                      <w:bCs/>
                      <w:color w:val="FFFFFF"/>
                      <w:sz w:val="26"/>
                    </w:rPr>
                    <w:t>5</w:t>
                  </w:r>
                </w:p>
              </w:txbxContent>
            </v:textbox>
          </v:shape>
        </w:pict>
      </w:r>
      <w:r w:rsidRPr="003D604A">
        <w:rPr>
          <w:rFonts w:ascii="Arial" w:hAnsi="Arial" w:cs="Arial"/>
          <w:sz w:val="24"/>
          <w:szCs w:val="24"/>
        </w:rPr>
        <w:t>Colleagues,</w:t>
      </w:r>
    </w:p>
    <w:p w:rsidR="006F356A" w:rsidRDefault="00E563CE" w:rsidP="00FD5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an update of</w:t>
      </w:r>
      <w:r w:rsidR="00970B56" w:rsidRPr="003D604A">
        <w:rPr>
          <w:rFonts w:ascii="Arial" w:hAnsi="Arial" w:cs="Arial"/>
          <w:sz w:val="24"/>
          <w:szCs w:val="24"/>
        </w:rPr>
        <w:t xml:space="preserve"> </w:t>
      </w:r>
      <w:r w:rsidR="00373EC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Corporate HSE plan during Q</w:t>
      </w:r>
      <w:r w:rsidR="00F37348">
        <w:rPr>
          <w:rFonts w:ascii="Arial" w:hAnsi="Arial" w:cs="Arial"/>
          <w:sz w:val="24"/>
          <w:szCs w:val="24"/>
        </w:rPr>
        <w:t>1</w:t>
      </w:r>
      <w:r w:rsidR="00970B56" w:rsidRPr="003D604A">
        <w:rPr>
          <w:rFonts w:ascii="Arial" w:hAnsi="Arial" w:cs="Arial"/>
          <w:sz w:val="24"/>
          <w:szCs w:val="24"/>
        </w:rPr>
        <w:t xml:space="preserve"> of</w:t>
      </w:r>
      <w:r w:rsidR="007D20FD">
        <w:rPr>
          <w:rFonts w:ascii="Arial" w:hAnsi="Arial" w:cs="Arial"/>
          <w:sz w:val="24"/>
          <w:szCs w:val="24"/>
        </w:rPr>
        <w:t xml:space="preserve"> </w:t>
      </w:r>
      <w:r w:rsidR="00970B56" w:rsidRPr="003D604A">
        <w:rPr>
          <w:rFonts w:ascii="Arial" w:hAnsi="Arial" w:cs="Arial"/>
          <w:sz w:val="24"/>
          <w:szCs w:val="24"/>
        </w:rPr>
        <w:t>201</w:t>
      </w:r>
      <w:r w:rsidR="00FD5EFC">
        <w:rPr>
          <w:rFonts w:ascii="Arial" w:hAnsi="Arial" w:cs="Arial"/>
          <w:sz w:val="24"/>
          <w:szCs w:val="24"/>
        </w:rPr>
        <w:t>5</w:t>
      </w:r>
      <w:r w:rsidR="00970B56" w:rsidRPr="003D604A">
        <w:rPr>
          <w:rFonts w:ascii="Arial" w:hAnsi="Arial" w:cs="Arial"/>
          <w:sz w:val="24"/>
          <w:szCs w:val="24"/>
        </w:rPr>
        <w:t xml:space="preserve">. </w:t>
      </w:r>
    </w:p>
    <w:p w:rsidR="000A4938" w:rsidRDefault="006F356A" w:rsidP="00FD5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70B56" w:rsidRPr="003D604A">
        <w:rPr>
          <w:rFonts w:ascii="Arial" w:hAnsi="Arial" w:cs="Arial"/>
          <w:sz w:val="24"/>
          <w:szCs w:val="24"/>
        </w:rPr>
        <w:t xml:space="preserve">he plan has a </w:t>
      </w:r>
      <w:r w:rsidR="008F7F7E">
        <w:rPr>
          <w:rFonts w:ascii="Arial" w:hAnsi="Arial" w:cs="Arial"/>
          <w:sz w:val="24"/>
          <w:szCs w:val="24"/>
        </w:rPr>
        <w:t xml:space="preserve">total of </w:t>
      </w:r>
      <w:r w:rsidR="00F37348">
        <w:rPr>
          <w:rFonts w:ascii="Arial" w:hAnsi="Arial" w:cs="Arial"/>
          <w:sz w:val="24"/>
          <w:szCs w:val="24"/>
        </w:rPr>
        <w:t>3</w:t>
      </w:r>
      <w:r w:rsidR="00FD5EFC">
        <w:rPr>
          <w:rFonts w:ascii="Arial" w:hAnsi="Arial" w:cs="Arial"/>
          <w:sz w:val="24"/>
          <w:szCs w:val="24"/>
        </w:rPr>
        <w:t>6</w:t>
      </w:r>
      <w:r w:rsidR="008F7F7E">
        <w:rPr>
          <w:rFonts w:ascii="Arial" w:hAnsi="Arial" w:cs="Arial"/>
          <w:sz w:val="24"/>
          <w:szCs w:val="24"/>
        </w:rPr>
        <w:t xml:space="preserve"> </w:t>
      </w:r>
      <w:r w:rsidR="00F37348">
        <w:rPr>
          <w:rFonts w:ascii="Arial" w:hAnsi="Arial" w:cs="Arial"/>
          <w:sz w:val="24"/>
          <w:szCs w:val="24"/>
        </w:rPr>
        <w:t xml:space="preserve">high-level </w:t>
      </w:r>
      <w:r w:rsidR="008F7F7E">
        <w:rPr>
          <w:rFonts w:ascii="Arial" w:hAnsi="Arial" w:cs="Arial"/>
          <w:sz w:val="24"/>
          <w:szCs w:val="24"/>
        </w:rPr>
        <w:t>actions</w:t>
      </w:r>
      <w:r w:rsidR="0063398B">
        <w:rPr>
          <w:rFonts w:ascii="Arial" w:hAnsi="Arial" w:cs="Arial"/>
          <w:sz w:val="24"/>
          <w:szCs w:val="24"/>
        </w:rPr>
        <w:t xml:space="preserve">.  </w:t>
      </w:r>
      <w:r w:rsidR="00F37348">
        <w:rPr>
          <w:rFonts w:ascii="Arial" w:hAnsi="Arial" w:cs="Arial"/>
          <w:sz w:val="24"/>
          <w:szCs w:val="24"/>
        </w:rPr>
        <w:t>Each action requires a lot of work for the action to be fully realized.</w:t>
      </w:r>
      <w:r w:rsidR="000A4938" w:rsidRPr="000A4938">
        <w:rPr>
          <w:rFonts w:ascii="Arial" w:hAnsi="Arial" w:cs="Arial"/>
          <w:sz w:val="24"/>
          <w:szCs w:val="24"/>
        </w:rPr>
        <w:t xml:space="preserve"> </w:t>
      </w:r>
    </w:p>
    <w:p w:rsidR="00FD5EFC" w:rsidRDefault="00FD5EFC" w:rsidP="00FD5EFC">
      <w:pPr>
        <w:jc w:val="both"/>
        <w:rPr>
          <w:rFonts w:ascii="Arial" w:hAnsi="Arial" w:cs="Arial"/>
          <w:sz w:val="24"/>
          <w:szCs w:val="24"/>
        </w:rPr>
      </w:pPr>
      <w:r w:rsidRPr="00FD5EFC">
        <w:rPr>
          <w:noProof/>
          <w:szCs w:val="24"/>
        </w:rPr>
        <w:drawing>
          <wp:inline distT="0" distB="0" distL="0" distR="0">
            <wp:extent cx="5712570" cy="5319423"/>
            <wp:effectExtent l="19050" t="0" r="243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38" cy="532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832" w:rsidRDefault="00DE2832" w:rsidP="00F37348">
      <w:pPr>
        <w:jc w:val="both"/>
        <w:rPr>
          <w:rFonts w:ascii="Arial" w:hAnsi="Arial" w:cs="Arial"/>
          <w:sz w:val="24"/>
          <w:szCs w:val="24"/>
        </w:rPr>
      </w:pPr>
      <w:r w:rsidRPr="00DE2832">
        <w:rPr>
          <w:rFonts w:ascii="Arial" w:hAnsi="Arial" w:cs="Arial"/>
          <w:b/>
          <w:bCs/>
          <w:color w:val="0000FF"/>
          <w:sz w:val="24"/>
          <w:szCs w:val="24"/>
        </w:rPr>
        <w:t>Leadership and presence</w:t>
      </w:r>
      <w:r w:rsidR="00970B56" w:rsidRPr="006F356A">
        <w:rPr>
          <w:rFonts w:ascii="Arial" w:hAnsi="Arial" w:cs="Arial"/>
          <w:b/>
          <w:bCs/>
          <w:color w:val="0000FF"/>
          <w:sz w:val="24"/>
          <w:szCs w:val="24"/>
        </w:rPr>
        <w:t>:</w:t>
      </w:r>
      <w:r w:rsidR="00970B56"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28F">
        <w:rPr>
          <w:rFonts w:ascii="Arial" w:hAnsi="Arial" w:cs="Arial"/>
          <w:sz w:val="24"/>
          <w:szCs w:val="24"/>
        </w:rPr>
        <w:t xml:space="preserve">A set of leading and lagging HSE KPIs </w:t>
      </w:r>
      <w:r w:rsidR="0098228F">
        <w:rPr>
          <w:rFonts w:ascii="Arial" w:hAnsi="Arial" w:cs="Arial"/>
          <w:sz w:val="24"/>
          <w:szCs w:val="24"/>
        </w:rPr>
        <w:t xml:space="preserve">are </w:t>
      </w:r>
      <w:r w:rsidRPr="0098228F">
        <w:rPr>
          <w:rFonts w:ascii="Arial" w:hAnsi="Arial" w:cs="Arial"/>
          <w:sz w:val="24"/>
          <w:szCs w:val="24"/>
        </w:rPr>
        <w:t>being established and will be published in Q2.</w:t>
      </w:r>
    </w:p>
    <w:p w:rsidR="0098228F" w:rsidRPr="009A29E2" w:rsidRDefault="007C1CB7" w:rsidP="007C1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98228F" w:rsidRPr="009A29E2">
        <w:rPr>
          <w:rFonts w:ascii="Arial" w:hAnsi="Arial" w:cs="Arial"/>
          <w:sz w:val="24"/>
          <w:szCs w:val="24"/>
        </w:rPr>
        <w:t>rogress o</w:t>
      </w:r>
      <w:r>
        <w:rPr>
          <w:rFonts w:ascii="Arial" w:hAnsi="Arial" w:cs="Arial"/>
          <w:sz w:val="24"/>
          <w:szCs w:val="24"/>
        </w:rPr>
        <w:t>f</w:t>
      </w:r>
      <w:r w:rsidR="0098228F" w:rsidRPr="009A29E2">
        <w:rPr>
          <w:rFonts w:ascii="Arial" w:hAnsi="Arial" w:cs="Arial"/>
          <w:sz w:val="24"/>
          <w:szCs w:val="24"/>
        </w:rPr>
        <w:t xml:space="preserve"> road risk management, BBS, HSE training, simplification and LFI is monitored by MDC HSE SC during the planned meetings.</w:t>
      </w:r>
    </w:p>
    <w:p w:rsidR="0098228F" w:rsidRPr="009A29E2" w:rsidRDefault="0098228F" w:rsidP="00F37348">
      <w:pPr>
        <w:jc w:val="both"/>
        <w:rPr>
          <w:rFonts w:ascii="Arial" w:hAnsi="Arial" w:cs="Arial"/>
          <w:sz w:val="24"/>
          <w:szCs w:val="24"/>
        </w:rPr>
      </w:pPr>
      <w:r w:rsidRPr="009A29E2">
        <w:rPr>
          <w:rFonts w:ascii="Arial" w:hAnsi="Arial" w:cs="Arial"/>
          <w:sz w:val="24"/>
          <w:szCs w:val="24"/>
        </w:rPr>
        <w:t>LOA</w:t>
      </w:r>
      <w:r w:rsidR="007C1CB7">
        <w:rPr>
          <w:rFonts w:ascii="Arial" w:hAnsi="Arial" w:cs="Arial"/>
          <w:sz w:val="24"/>
          <w:szCs w:val="24"/>
        </w:rPr>
        <w:t>s</w:t>
      </w:r>
      <w:r w:rsidRPr="009A29E2">
        <w:rPr>
          <w:rFonts w:ascii="Arial" w:hAnsi="Arial" w:cs="Arial"/>
          <w:sz w:val="24"/>
          <w:szCs w:val="24"/>
        </w:rPr>
        <w:t xml:space="preserve"> have been completed for all the Directorates and are going through a review with TD. By end of April this activity should be completed.</w:t>
      </w:r>
    </w:p>
    <w:p w:rsidR="0098228F" w:rsidRPr="009A29E2" w:rsidRDefault="00970B56" w:rsidP="0098228F">
      <w:pPr>
        <w:jc w:val="both"/>
        <w:rPr>
          <w:rFonts w:ascii="Arial" w:hAnsi="Arial" w:cs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>Road Safety:</w:t>
      </w:r>
      <w:r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8228F" w:rsidRPr="009A29E2">
        <w:rPr>
          <w:rFonts w:ascii="Arial" w:hAnsi="Arial" w:cs="Arial"/>
          <w:sz w:val="24"/>
          <w:szCs w:val="24"/>
        </w:rPr>
        <w:t>The Centralized Safe Journey Management with IVMS and RAS Inspection projects have been transferred to UWL to put the strategy with MSE7 support.</w:t>
      </w:r>
    </w:p>
    <w:p w:rsidR="0098228F" w:rsidRDefault="0098228F" w:rsidP="0098228F">
      <w:pPr>
        <w:jc w:val="both"/>
        <w:rPr>
          <w:rFonts w:ascii="Arial" w:hAnsi="Arial" w:cs="Arial"/>
          <w:sz w:val="24"/>
          <w:szCs w:val="24"/>
        </w:rPr>
      </w:pPr>
      <w:r w:rsidRPr="0098228F">
        <w:rPr>
          <w:rFonts w:ascii="Arial" w:hAnsi="Arial" w:cs="Arial"/>
          <w:sz w:val="24"/>
          <w:szCs w:val="24"/>
        </w:rPr>
        <w:t xml:space="preserve">The Proforma document </w:t>
      </w:r>
      <w:r>
        <w:rPr>
          <w:rFonts w:ascii="Arial" w:hAnsi="Arial" w:cs="Arial"/>
          <w:sz w:val="24"/>
          <w:szCs w:val="24"/>
        </w:rPr>
        <w:t>for installation of solar self-lit reflectors on PDO roads was</w:t>
      </w:r>
      <w:r w:rsidRPr="0098228F">
        <w:rPr>
          <w:rFonts w:ascii="Arial" w:hAnsi="Arial" w:cs="Arial"/>
          <w:sz w:val="24"/>
          <w:szCs w:val="24"/>
        </w:rPr>
        <w:t xml:space="preserve"> submitted to the MiTB for their approval; advised to issue a public tender enquiry for one month that will close by 16th May 2015</w:t>
      </w:r>
      <w:r>
        <w:rPr>
          <w:rFonts w:ascii="Arial" w:hAnsi="Arial" w:cs="Arial"/>
          <w:sz w:val="24"/>
          <w:szCs w:val="24"/>
        </w:rPr>
        <w:t>.</w:t>
      </w:r>
    </w:p>
    <w:p w:rsidR="0098228F" w:rsidRPr="0098228F" w:rsidRDefault="0098228F" w:rsidP="007C1C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E70CF7" w:rsidRPr="00E70CF7">
        <w:rPr>
          <w:rFonts w:ascii="Arial" w:hAnsi="Arial" w:cs="Arial"/>
          <w:color w:val="000000" w:themeColor="text1"/>
          <w:sz w:val="24"/>
          <w:szCs w:val="24"/>
        </w:rPr>
        <w:t xml:space="preserve">he Pilot commuting project </w:t>
      </w:r>
      <w:r>
        <w:rPr>
          <w:rFonts w:ascii="Arial" w:hAnsi="Arial" w:cs="Arial"/>
          <w:color w:val="000000" w:themeColor="text1"/>
          <w:sz w:val="24"/>
          <w:szCs w:val="24"/>
        </w:rPr>
        <w:t>saw an i</w:t>
      </w:r>
      <w:r w:rsidRPr="0098228F">
        <w:rPr>
          <w:rFonts w:ascii="Arial" w:hAnsi="Arial" w:cs="Arial"/>
          <w:color w:val="000000" w:themeColor="text1"/>
          <w:sz w:val="24"/>
          <w:szCs w:val="24"/>
        </w:rPr>
        <w:t xml:space="preserve">ncreased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98228F">
        <w:rPr>
          <w:rFonts w:ascii="Arial" w:hAnsi="Arial" w:cs="Arial"/>
          <w:color w:val="000000" w:themeColor="text1"/>
          <w:sz w:val="24"/>
          <w:szCs w:val="24"/>
        </w:rPr>
        <w:t xml:space="preserve">passengers from 3318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98228F">
        <w:rPr>
          <w:rFonts w:ascii="Arial" w:hAnsi="Arial" w:cs="Arial"/>
          <w:color w:val="000000" w:themeColor="text1"/>
          <w:sz w:val="24"/>
          <w:szCs w:val="24"/>
        </w:rPr>
        <w:t>December 2014 to 4861 in March 2015 (32% increase). Additional flights are discussed with Om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7C1CB7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ir to cater contractors air-</w:t>
      </w:r>
      <w:r w:rsidRPr="0098228F">
        <w:rPr>
          <w:rFonts w:ascii="Arial" w:hAnsi="Arial" w:cs="Arial"/>
          <w:color w:val="000000" w:themeColor="text1"/>
          <w:sz w:val="24"/>
          <w:szCs w:val="24"/>
        </w:rPr>
        <w:t xml:space="preserve">commuting from Muscat &amp; Fahud to the South.  </w:t>
      </w:r>
    </w:p>
    <w:p w:rsidR="00970B56" w:rsidRDefault="00970B56" w:rsidP="007C1CB7">
      <w:pPr>
        <w:jc w:val="both"/>
        <w:rPr>
          <w:rFonts w:ascii="Arial" w:hAnsi="Arial"/>
          <w:sz w:val="24"/>
          <w:szCs w:val="24"/>
        </w:rPr>
      </w:pPr>
      <w:r w:rsidRPr="00905365">
        <w:rPr>
          <w:rFonts w:ascii="Arial" w:hAnsi="Arial" w:cs="Arial"/>
          <w:b/>
          <w:bCs/>
          <w:color w:val="0000FF"/>
          <w:sz w:val="24"/>
          <w:szCs w:val="24"/>
        </w:rPr>
        <w:t>Worksite Hazards:</w:t>
      </w:r>
      <w:r w:rsidR="00732E0B" w:rsidRPr="00B427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8B" w:rsidRPr="0063398B">
        <w:rPr>
          <w:rFonts w:ascii="Arial" w:hAnsi="Arial" w:cs="Arial"/>
          <w:sz w:val="24"/>
          <w:szCs w:val="24"/>
        </w:rPr>
        <w:t xml:space="preserve">The BBS Project </w:t>
      </w:r>
      <w:r w:rsidR="007C1CB7">
        <w:rPr>
          <w:rFonts w:ascii="Arial" w:hAnsi="Arial" w:cs="Arial"/>
          <w:sz w:val="24"/>
          <w:szCs w:val="24"/>
        </w:rPr>
        <w:t xml:space="preserve">which </w:t>
      </w:r>
      <w:r w:rsidR="0063398B" w:rsidRPr="0063398B">
        <w:rPr>
          <w:rFonts w:ascii="Arial" w:hAnsi="Arial" w:cs="Arial"/>
          <w:sz w:val="24"/>
          <w:szCs w:val="24"/>
        </w:rPr>
        <w:t xml:space="preserve">was </w:t>
      </w:r>
      <w:r w:rsidR="001206B1" w:rsidRPr="0063398B">
        <w:rPr>
          <w:rFonts w:ascii="Arial" w:hAnsi="Arial" w:cs="Arial"/>
          <w:sz w:val="24"/>
          <w:szCs w:val="24"/>
        </w:rPr>
        <w:t>launched</w:t>
      </w:r>
      <w:r w:rsidR="0063398B" w:rsidRPr="0063398B">
        <w:rPr>
          <w:rFonts w:ascii="Arial" w:hAnsi="Arial" w:cs="Arial"/>
          <w:sz w:val="24"/>
          <w:szCs w:val="24"/>
        </w:rPr>
        <w:t xml:space="preserve"> in June 2013</w:t>
      </w:r>
      <w:r w:rsidR="007C1CB7">
        <w:rPr>
          <w:rFonts w:ascii="Arial" w:hAnsi="Arial" w:cs="Arial"/>
          <w:sz w:val="24"/>
          <w:szCs w:val="24"/>
        </w:rPr>
        <w:t>,</w:t>
      </w:r>
      <w:r w:rsidR="0063398B" w:rsidRPr="0063398B">
        <w:rPr>
          <w:rFonts w:ascii="Arial" w:hAnsi="Arial" w:cs="Arial"/>
          <w:sz w:val="24"/>
          <w:szCs w:val="24"/>
        </w:rPr>
        <w:t xml:space="preserve"> </w:t>
      </w:r>
      <w:r w:rsidR="00A80954" w:rsidRPr="00A80954">
        <w:rPr>
          <w:rFonts w:ascii="Arial" w:hAnsi="Arial"/>
          <w:sz w:val="24"/>
          <w:szCs w:val="24"/>
        </w:rPr>
        <w:t>implementat</w:t>
      </w:r>
      <w:r w:rsidR="00A80954">
        <w:rPr>
          <w:rFonts w:ascii="Arial" w:hAnsi="Arial"/>
          <w:sz w:val="24"/>
          <w:szCs w:val="24"/>
        </w:rPr>
        <w:t>ion is ongoing supported by BST</w:t>
      </w:r>
      <w:r w:rsidR="00A80954" w:rsidRPr="00A80954">
        <w:rPr>
          <w:rFonts w:ascii="Arial" w:hAnsi="Arial"/>
          <w:sz w:val="24"/>
          <w:szCs w:val="24"/>
        </w:rPr>
        <w:t xml:space="preserve"> </w:t>
      </w:r>
      <w:r w:rsidR="00A80954">
        <w:rPr>
          <w:rFonts w:ascii="Arial" w:hAnsi="Arial"/>
          <w:sz w:val="24"/>
          <w:szCs w:val="24"/>
        </w:rPr>
        <w:t>(</w:t>
      </w:r>
      <w:r w:rsidR="00A80954" w:rsidRPr="00A80954">
        <w:rPr>
          <w:rFonts w:ascii="Arial" w:hAnsi="Arial"/>
          <w:sz w:val="24"/>
          <w:szCs w:val="24"/>
        </w:rPr>
        <w:t>PDO &amp; Contractors internal consultants</w:t>
      </w:r>
      <w:r w:rsidR="00A80954">
        <w:rPr>
          <w:rFonts w:ascii="Arial" w:hAnsi="Arial"/>
          <w:sz w:val="24"/>
          <w:szCs w:val="24"/>
        </w:rPr>
        <w:t>)</w:t>
      </w:r>
      <w:r w:rsidR="00A80954" w:rsidRPr="00A80954">
        <w:rPr>
          <w:rFonts w:ascii="Arial" w:hAnsi="Arial"/>
          <w:sz w:val="24"/>
          <w:szCs w:val="24"/>
        </w:rPr>
        <w:t xml:space="preserve">. </w:t>
      </w:r>
    </w:p>
    <w:p w:rsid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Simplification – Achieved reduction: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1. Simplify and condense the training material for Leadership, Solook Site Teams, Observers and Admin Support + Translations underway.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2. Solook Observation data sheet line items reduced from 42 to 17 base</w:t>
      </w:r>
      <w:r>
        <w:rPr>
          <w:rFonts w:ascii="Arial" w:hAnsi="Arial"/>
          <w:sz w:val="24"/>
          <w:szCs w:val="24"/>
        </w:rPr>
        <w:t>d</w:t>
      </w:r>
      <w:r w:rsidRPr="0098228F">
        <w:rPr>
          <w:rFonts w:ascii="Arial" w:hAnsi="Arial"/>
          <w:sz w:val="24"/>
          <w:szCs w:val="24"/>
        </w:rPr>
        <w:t xml:space="preserve"> on deep-dive of th</w:t>
      </w:r>
      <w:r>
        <w:rPr>
          <w:rFonts w:ascii="Arial" w:hAnsi="Arial"/>
          <w:sz w:val="24"/>
          <w:szCs w:val="24"/>
        </w:rPr>
        <w:t>e UWD HSE incident causations.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3. Reports – Complex Process Index and Dash-boards simplified to simple xls + Action tracking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 xml:space="preserve">4. Completed 2 sessions of training for the PDO/Contractor Leadership teams (office + site). </w:t>
      </w:r>
      <w:r>
        <w:rPr>
          <w:rFonts w:ascii="Arial" w:hAnsi="Arial"/>
          <w:sz w:val="24"/>
          <w:szCs w:val="24"/>
        </w:rPr>
        <w:t xml:space="preserve">Additional </w:t>
      </w:r>
      <w:r w:rsidRPr="0098228F">
        <w:rPr>
          <w:rFonts w:ascii="Arial" w:hAnsi="Arial"/>
          <w:sz w:val="24"/>
          <w:szCs w:val="24"/>
        </w:rPr>
        <w:t xml:space="preserve">4 </w:t>
      </w:r>
      <w:r>
        <w:rPr>
          <w:rFonts w:ascii="Arial" w:hAnsi="Arial"/>
          <w:sz w:val="24"/>
          <w:szCs w:val="24"/>
        </w:rPr>
        <w:t>sessions are planned during</w:t>
      </w:r>
      <w:r w:rsidRPr="0098228F">
        <w:rPr>
          <w:rFonts w:ascii="Arial" w:hAnsi="Arial"/>
          <w:sz w:val="24"/>
          <w:szCs w:val="24"/>
        </w:rPr>
        <w:t xml:space="preserve"> April.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5.  Development of Solook pocket books is being designed and will</w:t>
      </w:r>
      <w:r w:rsidR="007C1CB7">
        <w:rPr>
          <w:rFonts w:ascii="Arial" w:hAnsi="Arial"/>
          <w:sz w:val="24"/>
          <w:szCs w:val="24"/>
        </w:rPr>
        <w:t xml:space="preserve"> be</w:t>
      </w:r>
      <w:r w:rsidRPr="0098228F">
        <w:rPr>
          <w:rFonts w:ascii="Arial" w:hAnsi="Arial"/>
          <w:sz w:val="24"/>
          <w:szCs w:val="24"/>
        </w:rPr>
        <w:t xml:space="preserve"> rolled-out shortly.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Sustainability – Line Driven process:</w:t>
      </w:r>
    </w:p>
    <w:p w:rsidR="0098228F" w:rsidRPr="0098228F" w:rsidRDefault="0098228F" w:rsidP="0098228F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 xml:space="preserve">1. LSW developed for Line driven Solook Process through active Leadership – both PDO and Contractor  &amp; Site Solook team to own the process. </w:t>
      </w:r>
    </w:p>
    <w:p w:rsidR="0098228F" w:rsidRPr="001206B1" w:rsidRDefault="0098228F" w:rsidP="00730319">
      <w:pPr>
        <w:jc w:val="both"/>
        <w:rPr>
          <w:rFonts w:ascii="Arial" w:hAnsi="Arial"/>
          <w:sz w:val="24"/>
          <w:szCs w:val="24"/>
        </w:rPr>
      </w:pPr>
      <w:r w:rsidRPr="0098228F">
        <w:rPr>
          <w:rFonts w:ascii="Arial" w:hAnsi="Arial"/>
          <w:sz w:val="24"/>
          <w:szCs w:val="24"/>
        </w:rPr>
        <w:t>2. Lead INCONs identified</w:t>
      </w:r>
      <w:r w:rsidR="00730319">
        <w:rPr>
          <w:rFonts w:ascii="Arial" w:hAnsi="Arial"/>
          <w:sz w:val="24"/>
          <w:szCs w:val="24"/>
        </w:rPr>
        <w:t xml:space="preserve"> </w:t>
      </w:r>
      <w:r w:rsidRPr="0098228F">
        <w:rPr>
          <w:rFonts w:ascii="Arial" w:hAnsi="Arial"/>
          <w:sz w:val="24"/>
          <w:szCs w:val="24"/>
        </w:rPr>
        <w:t>who will focus on current training</w:t>
      </w:r>
      <w:r w:rsidR="00730319" w:rsidRPr="0098228F">
        <w:rPr>
          <w:rFonts w:ascii="Arial" w:hAnsi="Arial"/>
          <w:sz w:val="24"/>
          <w:szCs w:val="24"/>
        </w:rPr>
        <w:t>, fresh</w:t>
      </w:r>
      <w:r w:rsidRPr="0098228F">
        <w:rPr>
          <w:rFonts w:ascii="Arial" w:hAnsi="Arial"/>
          <w:sz w:val="24"/>
          <w:szCs w:val="24"/>
        </w:rPr>
        <w:t xml:space="preserve"> </w:t>
      </w:r>
      <w:proofErr w:type="spellStart"/>
      <w:r w:rsidR="007C1CB7">
        <w:rPr>
          <w:rFonts w:ascii="Arial" w:hAnsi="Arial"/>
          <w:sz w:val="24"/>
          <w:szCs w:val="24"/>
        </w:rPr>
        <w:t>S</w:t>
      </w:r>
      <w:r w:rsidRPr="0098228F">
        <w:rPr>
          <w:rFonts w:ascii="Arial" w:hAnsi="Arial"/>
          <w:sz w:val="24"/>
          <w:szCs w:val="24"/>
        </w:rPr>
        <w:t>olook</w:t>
      </w:r>
      <w:proofErr w:type="spellEnd"/>
      <w:r w:rsidRPr="0098228F">
        <w:rPr>
          <w:rFonts w:ascii="Arial" w:hAnsi="Arial"/>
          <w:sz w:val="24"/>
          <w:szCs w:val="24"/>
        </w:rPr>
        <w:t xml:space="preserve"> implementations and Sustainability Reviews only</w:t>
      </w:r>
      <w:r w:rsidR="00730319">
        <w:rPr>
          <w:rFonts w:ascii="Arial" w:hAnsi="Arial"/>
          <w:sz w:val="24"/>
          <w:szCs w:val="24"/>
        </w:rPr>
        <w:t>.</w:t>
      </w:r>
    </w:p>
    <w:p w:rsidR="00A80954" w:rsidRPr="00A80954" w:rsidRDefault="00970B56" w:rsidP="007C1CB7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Asset Integrity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-</w:t>
      </w:r>
      <w:r w:rsidR="00732E0B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Process Safety: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30319" w:rsidRPr="00730319">
        <w:rPr>
          <w:rFonts w:ascii="Arial" w:hAnsi="Arial" w:cs="Arial"/>
          <w:sz w:val="24"/>
          <w:szCs w:val="24"/>
        </w:rPr>
        <w:t>The MDC D</w:t>
      </w:r>
      <w:r w:rsidR="007C1CB7">
        <w:rPr>
          <w:rFonts w:ascii="Arial" w:hAnsi="Arial" w:cs="Arial"/>
          <w:sz w:val="24"/>
          <w:szCs w:val="24"/>
        </w:rPr>
        <w:t xml:space="preserve">eep </w:t>
      </w:r>
      <w:r w:rsidR="00730319" w:rsidRPr="00730319">
        <w:rPr>
          <w:rFonts w:ascii="Arial" w:hAnsi="Arial" w:cs="Arial"/>
          <w:sz w:val="24"/>
          <w:szCs w:val="24"/>
        </w:rPr>
        <w:t>D</w:t>
      </w:r>
      <w:r w:rsidR="007C1CB7">
        <w:rPr>
          <w:rFonts w:ascii="Arial" w:hAnsi="Arial" w:cs="Arial"/>
          <w:sz w:val="24"/>
          <w:szCs w:val="24"/>
        </w:rPr>
        <w:t>ive</w:t>
      </w:r>
      <w:r w:rsidR="00730319" w:rsidRPr="00730319">
        <w:rPr>
          <w:rFonts w:ascii="Arial" w:hAnsi="Arial" w:cs="Arial"/>
          <w:sz w:val="24"/>
          <w:szCs w:val="24"/>
        </w:rPr>
        <w:t xml:space="preserve"> was arranged initially in March as par plan but due to Sakhia#31 well control incident this </w:t>
      </w:r>
      <w:r w:rsidR="007C1CB7">
        <w:rPr>
          <w:rFonts w:ascii="Arial" w:hAnsi="Arial" w:cs="Arial"/>
          <w:sz w:val="24"/>
          <w:szCs w:val="24"/>
        </w:rPr>
        <w:t>has been</w:t>
      </w:r>
      <w:r w:rsidR="00730319" w:rsidRPr="00730319">
        <w:rPr>
          <w:rFonts w:ascii="Arial" w:hAnsi="Arial" w:cs="Arial"/>
          <w:sz w:val="24"/>
          <w:szCs w:val="24"/>
        </w:rPr>
        <w:t xml:space="preserve"> postponed </w:t>
      </w:r>
      <w:r w:rsidR="007C1CB7">
        <w:rPr>
          <w:rFonts w:ascii="Arial" w:hAnsi="Arial" w:cs="Arial"/>
          <w:sz w:val="24"/>
          <w:szCs w:val="24"/>
        </w:rPr>
        <w:t>to</w:t>
      </w:r>
      <w:r w:rsidR="007C1CB7" w:rsidRPr="00730319">
        <w:rPr>
          <w:rFonts w:ascii="Arial" w:hAnsi="Arial" w:cs="Arial"/>
          <w:sz w:val="24"/>
          <w:szCs w:val="24"/>
        </w:rPr>
        <w:t xml:space="preserve"> </w:t>
      </w:r>
      <w:r w:rsidR="00730319" w:rsidRPr="00730319">
        <w:rPr>
          <w:rFonts w:ascii="Arial" w:hAnsi="Arial" w:cs="Arial"/>
          <w:sz w:val="24"/>
          <w:szCs w:val="24"/>
        </w:rPr>
        <w:t>4</w:t>
      </w:r>
      <w:r w:rsidR="009A29E2" w:rsidRPr="009A29E2">
        <w:rPr>
          <w:rFonts w:ascii="Arial" w:hAnsi="Arial" w:cs="Arial"/>
          <w:sz w:val="24"/>
          <w:szCs w:val="24"/>
          <w:vertAlign w:val="superscript"/>
        </w:rPr>
        <w:t>th</w:t>
      </w:r>
      <w:r w:rsidR="009A29E2">
        <w:rPr>
          <w:rFonts w:ascii="Arial" w:hAnsi="Arial" w:cs="Arial"/>
          <w:sz w:val="24"/>
          <w:szCs w:val="24"/>
        </w:rPr>
        <w:t xml:space="preserve"> </w:t>
      </w:r>
      <w:r w:rsidR="00730319" w:rsidRPr="00730319">
        <w:rPr>
          <w:rFonts w:ascii="Arial" w:hAnsi="Arial" w:cs="Arial"/>
          <w:sz w:val="24"/>
          <w:szCs w:val="24"/>
        </w:rPr>
        <w:t>May</w:t>
      </w:r>
      <w:r w:rsidR="009A29E2">
        <w:rPr>
          <w:rFonts w:ascii="Arial" w:hAnsi="Arial" w:cs="Arial"/>
          <w:sz w:val="24"/>
          <w:szCs w:val="24"/>
        </w:rPr>
        <w:t xml:space="preserve"> 20</w:t>
      </w:r>
      <w:r w:rsidR="00730319" w:rsidRPr="00730319">
        <w:rPr>
          <w:rFonts w:ascii="Arial" w:hAnsi="Arial" w:cs="Arial"/>
          <w:sz w:val="24"/>
          <w:szCs w:val="24"/>
        </w:rPr>
        <w:t>15. Agenda and invitation already submitted.</w:t>
      </w:r>
    </w:p>
    <w:p w:rsidR="00FE53B7" w:rsidRDefault="00730319" w:rsidP="00730319">
      <w:pPr>
        <w:jc w:val="both"/>
        <w:rPr>
          <w:rFonts w:ascii="Arial" w:hAnsi="Arial" w:cs="Arial"/>
          <w:sz w:val="24"/>
          <w:szCs w:val="24"/>
        </w:rPr>
      </w:pPr>
      <w:r w:rsidRPr="00730319">
        <w:rPr>
          <w:rFonts w:ascii="Arial" w:hAnsi="Arial" w:cs="Arial"/>
          <w:sz w:val="24"/>
          <w:szCs w:val="24"/>
        </w:rPr>
        <w:t>Development of databook ongoing at reduced speed awaiting arrival of dedicated resource from Shell.</w:t>
      </w:r>
    </w:p>
    <w:p w:rsidR="006C76EF" w:rsidRDefault="00970B56" w:rsidP="009A29E2">
      <w:pPr>
        <w:jc w:val="both"/>
        <w:rPr>
          <w:rFonts w:ascii="Arial" w:hAnsi="Arial" w:cs="Arial"/>
          <w:sz w:val="24"/>
          <w:szCs w:val="24"/>
        </w:rPr>
      </w:pPr>
      <w:r w:rsidRPr="00746D20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>Contract HSE:</w:t>
      </w:r>
      <w:r w:rsidR="00732E0B" w:rsidRPr="000A6EB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E53B7" w:rsidRPr="000A6EB4">
        <w:rPr>
          <w:rFonts w:ascii="Arial" w:hAnsi="Arial" w:cs="Arial"/>
          <w:color w:val="FF0000"/>
          <w:sz w:val="24"/>
          <w:szCs w:val="24"/>
        </w:rPr>
        <w:t xml:space="preserve"> </w:t>
      </w:r>
      <w:r w:rsidR="006C76EF" w:rsidRPr="006C76EF">
        <w:rPr>
          <w:rFonts w:ascii="Arial" w:hAnsi="Arial" w:cs="Arial"/>
          <w:sz w:val="24"/>
          <w:szCs w:val="24"/>
        </w:rPr>
        <w:t>The Training of HSE Competence Assessors has commenced March 24th and will continue until April 8</w:t>
      </w:r>
      <w:r w:rsidR="009A29E2" w:rsidRPr="009A29E2">
        <w:rPr>
          <w:rFonts w:ascii="Arial" w:hAnsi="Arial" w:cs="Arial"/>
          <w:sz w:val="24"/>
          <w:szCs w:val="24"/>
          <w:vertAlign w:val="superscript"/>
        </w:rPr>
        <w:t>th</w:t>
      </w:r>
      <w:r w:rsidR="009A29E2">
        <w:rPr>
          <w:rFonts w:ascii="Arial" w:hAnsi="Arial" w:cs="Arial"/>
          <w:sz w:val="24"/>
          <w:szCs w:val="24"/>
        </w:rPr>
        <w:t xml:space="preserve"> </w:t>
      </w:r>
      <w:r w:rsidR="006C76EF" w:rsidRPr="006C76EF">
        <w:rPr>
          <w:rFonts w:ascii="Arial" w:hAnsi="Arial" w:cs="Arial"/>
          <w:sz w:val="24"/>
          <w:szCs w:val="24"/>
        </w:rPr>
        <w:t>2015. Nominations have been through and with the consent of the Directors in each case. It is expected that the majority of 20 candidates will attain the required assessor level.</w:t>
      </w:r>
    </w:p>
    <w:p w:rsidR="000A6EB4" w:rsidRPr="000A6EB4" w:rsidRDefault="006C76EF" w:rsidP="006C76EF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 xml:space="preserve">Once the training </w:t>
      </w:r>
      <w:r w:rsidR="007C1CB7">
        <w:rPr>
          <w:rFonts w:ascii="Arial" w:hAnsi="Arial" w:cs="Arial"/>
          <w:sz w:val="24"/>
          <w:szCs w:val="24"/>
        </w:rPr>
        <w:t xml:space="preserve">of the </w:t>
      </w:r>
      <w:r w:rsidRPr="006C76EF">
        <w:rPr>
          <w:rFonts w:ascii="Arial" w:hAnsi="Arial" w:cs="Arial"/>
          <w:sz w:val="24"/>
          <w:szCs w:val="24"/>
        </w:rPr>
        <w:t>above is complete the revised list of Contract staff will be acquired from each Directorate and the H/M risk contract candidates will be invited for CBD assessment.</w:t>
      </w:r>
      <w:r w:rsidR="000A6EB4" w:rsidRPr="000A6EB4">
        <w:rPr>
          <w:rFonts w:ascii="Arial" w:hAnsi="Arial" w:cs="Arial"/>
          <w:sz w:val="24"/>
          <w:szCs w:val="24"/>
        </w:rPr>
        <w:t xml:space="preserve"> </w:t>
      </w:r>
    </w:p>
    <w:p w:rsidR="000A6EB4" w:rsidRDefault="006C76EF" w:rsidP="00F42306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>The first LOA</w:t>
      </w:r>
      <w:r w:rsidR="00F42306">
        <w:rPr>
          <w:rFonts w:ascii="Arial" w:hAnsi="Arial" w:cs="Arial"/>
          <w:sz w:val="24"/>
          <w:szCs w:val="24"/>
        </w:rPr>
        <w:t xml:space="preserve"> was completed as planned for </w:t>
      </w:r>
      <w:r w:rsidRPr="006C76EF">
        <w:rPr>
          <w:rFonts w:ascii="Arial" w:hAnsi="Arial" w:cs="Arial"/>
          <w:sz w:val="24"/>
          <w:szCs w:val="24"/>
        </w:rPr>
        <w:t>Al</w:t>
      </w:r>
      <w:r w:rsidR="00F42306">
        <w:rPr>
          <w:rFonts w:ascii="Arial" w:hAnsi="Arial" w:cs="Arial"/>
          <w:sz w:val="24"/>
          <w:szCs w:val="24"/>
        </w:rPr>
        <w:t>-</w:t>
      </w:r>
      <w:proofErr w:type="spellStart"/>
      <w:r w:rsidRPr="006C76EF">
        <w:rPr>
          <w:rFonts w:ascii="Arial" w:hAnsi="Arial" w:cs="Arial"/>
          <w:sz w:val="24"/>
          <w:szCs w:val="24"/>
        </w:rPr>
        <w:t>Hajiry</w:t>
      </w:r>
      <w:proofErr w:type="spellEnd"/>
      <w:r w:rsidRPr="006C76EF">
        <w:rPr>
          <w:rFonts w:ascii="Arial" w:hAnsi="Arial" w:cs="Arial"/>
          <w:sz w:val="24"/>
          <w:szCs w:val="24"/>
        </w:rPr>
        <w:t>. The Action plan will be received by 2</w:t>
      </w:r>
      <w:r w:rsidR="009A29E2" w:rsidRPr="009A29E2">
        <w:rPr>
          <w:rFonts w:ascii="Arial" w:hAnsi="Arial" w:cs="Arial"/>
          <w:sz w:val="24"/>
          <w:szCs w:val="24"/>
          <w:vertAlign w:val="superscript"/>
        </w:rPr>
        <w:t>nd</w:t>
      </w:r>
      <w:r w:rsidR="009A29E2">
        <w:rPr>
          <w:rFonts w:ascii="Arial" w:hAnsi="Arial" w:cs="Arial"/>
          <w:sz w:val="24"/>
          <w:szCs w:val="24"/>
        </w:rPr>
        <w:t xml:space="preserve"> </w:t>
      </w:r>
      <w:r w:rsidRPr="006C76EF">
        <w:rPr>
          <w:rFonts w:ascii="Arial" w:hAnsi="Arial" w:cs="Arial"/>
          <w:sz w:val="24"/>
          <w:szCs w:val="24"/>
        </w:rPr>
        <w:t>week April 2015.</w:t>
      </w:r>
    </w:p>
    <w:p w:rsidR="006C76EF" w:rsidRPr="000A6EB4" w:rsidRDefault="006C76EF" w:rsidP="000A6EB4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>The C-09 is under review and is due end of Q2 2015.</w:t>
      </w:r>
    </w:p>
    <w:p w:rsidR="006C76EF" w:rsidRPr="006C76EF" w:rsidRDefault="006C76EF" w:rsidP="006C76EF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b/>
          <w:bCs/>
          <w:color w:val="0000FF"/>
          <w:sz w:val="24"/>
          <w:szCs w:val="24"/>
        </w:rPr>
        <w:t xml:space="preserve">LEAN </w:t>
      </w:r>
      <w:r>
        <w:rPr>
          <w:rFonts w:ascii="Arial" w:hAnsi="Arial" w:cs="Arial"/>
          <w:b/>
          <w:bCs/>
          <w:color w:val="0000FF"/>
          <w:sz w:val="24"/>
          <w:szCs w:val="24"/>
        </w:rPr>
        <w:t>–</w:t>
      </w:r>
      <w:r w:rsidRPr="006C76EF">
        <w:rPr>
          <w:rFonts w:ascii="Arial" w:hAnsi="Arial" w:cs="Arial"/>
          <w:b/>
          <w:bCs/>
          <w:color w:val="0000FF"/>
          <w:sz w:val="24"/>
          <w:szCs w:val="24"/>
        </w:rPr>
        <w:t xml:space="preserve"> Simplification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: </w:t>
      </w:r>
      <w:r w:rsidRPr="006C76EF">
        <w:rPr>
          <w:rFonts w:ascii="Arial" w:hAnsi="Arial" w:cs="Arial"/>
          <w:sz w:val="24"/>
          <w:szCs w:val="24"/>
        </w:rPr>
        <w:t>About 35% of HSE staff attended Lean Awareness session.</w:t>
      </w:r>
    </w:p>
    <w:p w:rsidR="006C76EF" w:rsidRPr="006C76EF" w:rsidRDefault="006C76EF" w:rsidP="006C76EF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>About 70% of HSE Leadership Team and line Team Leaders attended Lean for Managers session.</w:t>
      </w:r>
    </w:p>
    <w:p w:rsidR="00307495" w:rsidRDefault="006C76EF" w:rsidP="007D78AD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>8 main areas were identified within MSE department; 3 voted for 2015</w:t>
      </w:r>
      <w:r w:rsidR="00307495">
        <w:rPr>
          <w:rFonts w:ascii="Arial" w:hAnsi="Arial" w:cs="Arial"/>
          <w:sz w:val="24"/>
          <w:szCs w:val="24"/>
        </w:rPr>
        <w:t xml:space="preserve"> which are:</w:t>
      </w:r>
    </w:p>
    <w:p w:rsidR="00307495" w:rsidRPr="00307495" w:rsidRDefault="00307495" w:rsidP="00307495">
      <w:pPr>
        <w:pStyle w:val="ListParagraph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 w:rsidRPr="00307495">
        <w:rPr>
          <w:rFonts w:ascii="Arial" w:hAnsi="Arial"/>
          <w:sz w:val="24"/>
          <w:szCs w:val="24"/>
        </w:rPr>
        <w:t>HSE Assessment in support of Contract Strategy &amp; Tactics</w:t>
      </w:r>
    </w:p>
    <w:p w:rsidR="00307495" w:rsidRPr="00307495" w:rsidRDefault="00307495" w:rsidP="00307495">
      <w:pPr>
        <w:pStyle w:val="ListParagraph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 w:rsidRPr="00307495">
        <w:rPr>
          <w:rFonts w:ascii="Arial" w:hAnsi="Arial"/>
          <w:sz w:val="24"/>
          <w:szCs w:val="24"/>
        </w:rPr>
        <w:t>Reducing Hands &amp; Fingers injuries at rig site</w:t>
      </w:r>
    </w:p>
    <w:p w:rsidR="00307495" w:rsidRPr="00307495" w:rsidRDefault="00307495" w:rsidP="00307495">
      <w:pPr>
        <w:pStyle w:val="ListParagraph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 w:rsidRPr="00307495">
        <w:rPr>
          <w:rFonts w:ascii="Arial" w:hAnsi="Arial"/>
          <w:sz w:val="24"/>
          <w:szCs w:val="24"/>
        </w:rPr>
        <w:t>Pre investigation kick off meeting</w:t>
      </w:r>
    </w:p>
    <w:p w:rsidR="006C76EF" w:rsidRPr="006C76EF" w:rsidRDefault="006C76EF" w:rsidP="00746D20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b/>
          <w:bCs/>
          <w:color w:val="0000FF"/>
          <w:sz w:val="24"/>
          <w:szCs w:val="24"/>
        </w:rPr>
        <w:t>Monitoring and Assurance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: </w:t>
      </w:r>
      <w:r w:rsidRPr="006C76EF">
        <w:rPr>
          <w:rFonts w:ascii="Arial" w:hAnsi="Arial" w:cs="Arial"/>
          <w:sz w:val="24"/>
          <w:szCs w:val="24"/>
        </w:rPr>
        <w:t>The new Level 2 and 3 audits structure is being finalized and will be rolled out initially in Nimr during Q2.</w:t>
      </w:r>
    </w:p>
    <w:p w:rsidR="006C76EF" w:rsidRPr="006C76EF" w:rsidRDefault="006C76EF" w:rsidP="00746D20">
      <w:pPr>
        <w:jc w:val="both"/>
        <w:rPr>
          <w:rFonts w:ascii="Arial" w:hAnsi="Arial" w:cs="Arial"/>
          <w:sz w:val="24"/>
          <w:szCs w:val="24"/>
        </w:rPr>
      </w:pPr>
      <w:r w:rsidRPr="006C76EF">
        <w:rPr>
          <w:rFonts w:ascii="Arial" w:hAnsi="Arial" w:cs="Arial"/>
          <w:sz w:val="24"/>
          <w:szCs w:val="24"/>
        </w:rPr>
        <w:t>A one-day audit course will be rolled out after identifying and listing staff that are going to conduct level 2 and 3 audits.</w:t>
      </w:r>
    </w:p>
    <w:p w:rsidR="00970B56" w:rsidRDefault="006C76EF" w:rsidP="006C7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Radiation</w:t>
      </w:r>
      <w:r w:rsidR="00970B56"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 Management:</w:t>
      </w:r>
      <w:r w:rsidR="00732E0B" w:rsidRPr="00F8137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C76EF">
        <w:rPr>
          <w:rFonts w:ascii="Arial" w:hAnsi="Arial" w:cs="Arial"/>
          <w:sz w:val="24"/>
          <w:szCs w:val="24"/>
        </w:rPr>
        <w:t xml:space="preserve">Training package </w:t>
      </w:r>
      <w:r>
        <w:rPr>
          <w:rFonts w:ascii="Arial" w:hAnsi="Arial" w:cs="Arial"/>
          <w:sz w:val="24"/>
          <w:szCs w:val="24"/>
        </w:rPr>
        <w:t>is</w:t>
      </w:r>
      <w:r w:rsidR="007C1CB7">
        <w:rPr>
          <w:rFonts w:ascii="Arial" w:hAnsi="Arial" w:cs="Arial"/>
          <w:sz w:val="24"/>
          <w:szCs w:val="24"/>
        </w:rPr>
        <w:t xml:space="preserve"> being</w:t>
      </w:r>
      <w:r>
        <w:rPr>
          <w:rFonts w:ascii="Arial" w:hAnsi="Arial" w:cs="Arial"/>
          <w:sz w:val="24"/>
          <w:szCs w:val="24"/>
        </w:rPr>
        <w:t xml:space="preserve"> </w:t>
      </w:r>
      <w:r w:rsidRPr="006C76EF">
        <w:rPr>
          <w:rFonts w:ascii="Arial" w:hAnsi="Arial" w:cs="Arial"/>
          <w:sz w:val="24"/>
          <w:szCs w:val="24"/>
        </w:rPr>
        <w:t>prepared</w:t>
      </w:r>
      <w:r>
        <w:rPr>
          <w:rFonts w:ascii="Arial" w:hAnsi="Arial" w:cs="Arial"/>
          <w:sz w:val="24"/>
          <w:szCs w:val="24"/>
        </w:rPr>
        <w:t xml:space="preserve"> to deliver awareness session in handling emergencies involving NORM</w:t>
      </w:r>
      <w:r w:rsidRPr="006C76EF">
        <w:rPr>
          <w:rFonts w:ascii="Arial" w:hAnsi="Arial" w:cs="Arial"/>
          <w:sz w:val="24"/>
          <w:szCs w:val="24"/>
        </w:rPr>
        <w:t>. The training is scheduled for May</w:t>
      </w:r>
      <w:r>
        <w:rPr>
          <w:rFonts w:ascii="Arial" w:hAnsi="Arial" w:cs="Arial"/>
          <w:sz w:val="24"/>
          <w:szCs w:val="24"/>
        </w:rPr>
        <w:t xml:space="preserve"> </w:t>
      </w:r>
      <w:r w:rsidRPr="006C76EF">
        <w:rPr>
          <w:rFonts w:ascii="Arial" w:hAnsi="Arial" w:cs="Arial"/>
          <w:sz w:val="24"/>
          <w:szCs w:val="24"/>
        </w:rPr>
        <w:t>- June 2015</w:t>
      </w:r>
      <w:r w:rsidR="00746D20" w:rsidRPr="00746D20">
        <w:rPr>
          <w:rFonts w:ascii="Arial" w:hAnsi="Arial" w:cs="Arial"/>
          <w:sz w:val="24"/>
          <w:szCs w:val="24"/>
        </w:rPr>
        <w:t>.</w:t>
      </w:r>
    </w:p>
    <w:p w:rsidR="004D3476" w:rsidRPr="00D74C2A" w:rsidRDefault="006C76EF" w:rsidP="00C4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Desk top review for radiation safety management </w:t>
      </w:r>
      <w:r w:rsidRPr="006C76EF">
        <w:rPr>
          <w:rFonts w:ascii="Arial" w:hAnsi="Arial" w:cs="Arial"/>
          <w:sz w:val="24"/>
          <w:szCs w:val="24"/>
        </w:rPr>
        <w:t>is ongoing, completed for 2 N</w:t>
      </w:r>
      <w:r>
        <w:rPr>
          <w:rFonts w:ascii="Arial" w:hAnsi="Arial" w:cs="Arial"/>
          <w:sz w:val="24"/>
          <w:szCs w:val="24"/>
        </w:rPr>
        <w:t>on-</w:t>
      </w:r>
      <w:r w:rsidRPr="006C76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estructive </w:t>
      </w:r>
      <w:r w:rsidRPr="006C76EF">
        <w:rPr>
          <w:rFonts w:ascii="Arial" w:hAnsi="Arial" w:cs="Arial"/>
          <w:sz w:val="24"/>
          <w:szCs w:val="24"/>
        </w:rPr>
        <w:t>T</w:t>
      </w:r>
      <w:r w:rsidR="00E7533A">
        <w:rPr>
          <w:rFonts w:ascii="Arial" w:hAnsi="Arial" w:cs="Arial"/>
          <w:sz w:val="24"/>
          <w:szCs w:val="24"/>
        </w:rPr>
        <w:t>est</w:t>
      </w:r>
      <w:r w:rsidRPr="006C76EF">
        <w:rPr>
          <w:rFonts w:ascii="Arial" w:hAnsi="Arial" w:cs="Arial"/>
          <w:sz w:val="24"/>
          <w:szCs w:val="24"/>
        </w:rPr>
        <w:t xml:space="preserve"> contractors. Site visit</w:t>
      </w:r>
      <w:r w:rsidR="00E7533A">
        <w:rPr>
          <w:rFonts w:ascii="Arial" w:hAnsi="Arial" w:cs="Arial"/>
          <w:sz w:val="24"/>
          <w:szCs w:val="24"/>
        </w:rPr>
        <w:t>s</w:t>
      </w:r>
      <w:r w:rsidRPr="006C76EF">
        <w:rPr>
          <w:rFonts w:ascii="Arial" w:hAnsi="Arial" w:cs="Arial"/>
          <w:sz w:val="24"/>
          <w:szCs w:val="24"/>
        </w:rPr>
        <w:t xml:space="preserve"> </w:t>
      </w:r>
      <w:r w:rsidR="00E7533A" w:rsidRPr="006C76EF">
        <w:rPr>
          <w:rFonts w:ascii="Arial" w:hAnsi="Arial" w:cs="Arial"/>
          <w:sz w:val="24"/>
          <w:szCs w:val="24"/>
        </w:rPr>
        <w:t>will be</w:t>
      </w:r>
      <w:r w:rsidRPr="006C76EF">
        <w:rPr>
          <w:rFonts w:ascii="Arial" w:hAnsi="Arial" w:cs="Arial"/>
          <w:sz w:val="24"/>
          <w:szCs w:val="24"/>
        </w:rPr>
        <w:t xml:space="preserve"> scheduled as required.</w:t>
      </w:r>
    </w:p>
    <w:p w:rsidR="00EB6F14" w:rsidRP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b/>
          <w:bCs/>
          <w:color w:val="0000FF"/>
          <w:sz w:val="24"/>
          <w:szCs w:val="24"/>
        </w:rPr>
        <w:t>Environment:</w:t>
      </w:r>
      <w:r>
        <w:rPr>
          <w:rFonts w:ascii="Arial" w:hAnsi="Arial" w:cs="Arial"/>
          <w:sz w:val="24"/>
          <w:szCs w:val="24"/>
        </w:rPr>
        <w:t xml:space="preserve"> </w:t>
      </w:r>
      <w:r w:rsidRPr="00EB6F14">
        <w:rPr>
          <w:rFonts w:ascii="Arial" w:hAnsi="Arial" w:cs="Arial"/>
          <w:sz w:val="24"/>
          <w:szCs w:val="24"/>
        </w:rPr>
        <w:t xml:space="preserve">Site visits were conducted to Ghubra, Dhofar and Rusayl power plants and ORPIC to gain knowledge and experience about CEMS/PEMS implementation. </w:t>
      </w:r>
    </w:p>
    <w:p w:rsidR="00C44DE7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t>Based on the site visits and review of the international best practices, PDO will put a case for MECA to agree the way forward.</w:t>
      </w:r>
    </w:p>
    <w:p w:rsid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Campaigns:</w:t>
      </w:r>
    </w:p>
    <w:p w:rsidR="00EB6F14" w:rsidRP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lastRenderedPageBreak/>
        <w:t>• Draft Awareness Package for waste recycling prepared</w:t>
      </w:r>
    </w:p>
    <w:p w:rsidR="00EB6F14" w:rsidRP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t>• Recycling bins were ordered by UIB1</w:t>
      </w:r>
    </w:p>
    <w:p w:rsidR="00EB6F14" w:rsidRPr="00A029EE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t>• Working with UIK campaign delivery plan</w:t>
      </w:r>
    </w:p>
    <w:p w:rsidR="00EB6F14" w:rsidRDefault="00EB6F14" w:rsidP="00C4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Health and Welfare: </w:t>
      </w:r>
      <w:r w:rsidRPr="00EB6F14">
        <w:rPr>
          <w:rFonts w:ascii="Arial" w:hAnsi="Arial" w:cs="Arial"/>
          <w:sz w:val="24"/>
          <w:szCs w:val="24"/>
        </w:rPr>
        <w:t>About 50 Temporary Accommodation Camps have been inspected and reports were shared with contract holders and respective contractors.</w:t>
      </w:r>
    </w:p>
    <w:p w:rsid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t xml:space="preserve">At least 10% of </w:t>
      </w:r>
      <w:r>
        <w:rPr>
          <w:rFonts w:ascii="Arial" w:hAnsi="Arial" w:cs="Arial"/>
          <w:sz w:val="24"/>
          <w:szCs w:val="24"/>
        </w:rPr>
        <w:t>fitness to work from major contracting community in the Permanent Accommodation for Contractors</w:t>
      </w:r>
      <w:r w:rsidRPr="00EB6F14">
        <w:rPr>
          <w:rFonts w:ascii="Arial" w:hAnsi="Arial" w:cs="Arial"/>
          <w:sz w:val="24"/>
          <w:szCs w:val="24"/>
        </w:rPr>
        <w:t xml:space="preserve"> has been done.</w:t>
      </w:r>
    </w:p>
    <w:p w:rsidR="00EB6F14" w:rsidRPr="00EB6F14" w:rsidRDefault="00EB6F14" w:rsidP="00EB6F14">
      <w:pPr>
        <w:jc w:val="both"/>
        <w:rPr>
          <w:rFonts w:ascii="Arial" w:hAnsi="Arial" w:cs="Arial"/>
          <w:sz w:val="24"/>
          <w:szCs w:val="24"/>
        </w:rPr>
      </w:pPr>
      <w:r w:rsidRPr="00EB6F14">
        <w:rPr>
          <w:rFonts w:ascii="Arial" w:hAnsi="Arial" w:cs="Arial"/>
          <w:sz w:val="24"/>
          <w:szCs w:val="24"/>
        </w:rPr>
        <w:t xml:space="preserve">A number of health campaigns have been conducted (at least 2 in </w:t>
      </w:r>
      <w:r w:rsidR="00AA0CD9">
        <w:rPr>
          <w:rFonts w:ascii="Arial" w:hAnsi="Arial" w:cs="Arial"/>
          <w:sz w:val="24"/>
          <w:szCs w:val="24"/>
        </w:rPr>
        <w:t>each location). Currently month-</w:t>
      </w:r>
      <w:r w:rsidRPr="00EB6F14">
        <w:rPr>
          <w:rFonts w:ascii="Arial" w:hAnsi="Arial" w:cs="Arial"/>
          <w:sz w:val="24"/>
          <w:szCs w:val="24"/>
        </w:rPr>
        <w:t>long OH Road show is going on.</w:t>
      </w:r>
    </w:p>
    <w:p w:rsidR="00AA0CD9" w:rsidRDefault="00AA0CD9" w:rsidP="00C44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HSE Training: </w:t>
      </w:r>
      <w:r w:rsidRPr="00AA0CD9">
        <w:rPr>
          <w:rFonts w:ascii="Arial" w:hAnsi="Arial" w:cs="Arial"/>
          <w:sz w:val="24"/>
          <w:szCs w:val="24"/>
        </w:rPr>
        <w:t>A review of the PCL8 structure and roles and responsibilities has been conducted and job descriptions created for each position, reflecting the changes agreed with PCL.  New positions are advertised</w:t>
      </w:r>
      <w:r>
        <w:rPr>
          <w:rFonts w:ascii="Arial" w:hAnsi="Arial" w:cs="Arial"/>
          <w:sz w:val="24"/>
          <w:szCs w:val="24"/>
        </w:rPr>
        <w:t>.</w:t>
      </w:r>
    </w:p>
    <w:p w:rsidR="00AA0CD9" w:rsidRDefault="00AA0CD9" w:rsidP="007D78AD">
      <w:pPr>
        <w:jc w:val="both"/>
        <w:rPr>
          <w:rFonts w:ascii="Arial" w:hAnsi="Arial" w:cs="Arial"/>
          <w:sz w:val="24"/>
          <w:szCs w:val="24"/>
        </w:rPr>
      </w:pPr>
      <w:r w:rsidRPr="00AA0CD9">
        <w:rPr>
          <w:rFonts w:ascii="Arial" w:hAnsi="Arial" w:cs="Arial"/>
          <w:sz w:val="24"/>
          <w:szCs w:val="24"/>
        </w:rPr>
        <w:t>Content of 3 of the orientations have been identified and agreed with the working parties</w:t>
      </w:r>
      <w:r w:rsidR="007D78AD">
        <w:rPr>
          <w:rFonts w:ascii="Arial" w:hAnsi="Arial" w:cs="Arial"/>
          <w:sz w:val="24"/>
          <w:szCs w:val="24"/>
        </w:rPr>
        <w:t xml:space="preserve">. </w:t>
      </w:r>
      <w:r w:rsidRPr="00AA0CD9">
        <w:rPr>
          <w:rFonts w:ascii="Arial" w:hAnsi="Arial" w:cs="Arial"/>
          <w:sz w:val="24"/>
          <w:szCs w:val="24"/>
        </w:rPr>
        <w:t>Plan agreed to train ATP trainers with the training companies and agreed kick off date end June.</w:t>
      </w:r>
    </w:p>
    <w:p w:rsidR="00AA0CD9" w:rsidRDefault="00AA0CD9" w:rsidP="00C44DE7">
      <w:pPr>
        <w:jc w:val="both"/>
        <w:rPr>
          <w:rFonts w:ascii="Arial" w:hAnsi="Arial" w:cs="Arial"/>
          <w:sz w:val="24"/>
          <w:szCs w:val="24"/>
        </w:rPr>
      </w:pPr>
      <w:r w:rsidRPr="00AA0CD9">
        <w:rPr>
          <w:rFonts w:ascii="Arial" w:hAnsi="Arial" w:cs="Arial"/>
          <w:sz w:val="24"/>
          <w:szCs w:val="24"/>
        </w:rPr>
        <w:t>Reflective learning sessions were held with HSE TL in Q1.</w:t>
      </w:r>
    </w:p>
    <w:p w:rsidR="00AA0CD9" w:rsidRPr="00AA0CD9" w:rsidRDefault="00CE2E22" w:rsidP="00CE2E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CE2E22">
        <w:rPr>
          <w:rFonts w:ascii="Arial" w:hAnsi="Arial" w:cs="Arial"/>
          <w:sz w:val="24"/>
          <w:szCs w:val="24"/>
        </w:rPr>
        <w:t>Project has been initiated through UIB team</w:t>
      </w:r>
      <w:r>
        <w:rPr>
          <w:rFonts w:ascii="Arial" w:hAnsi="Arial" w:cs="Arial"/>
          <w:sz w:val="24"/>
          <w:szCs w:val="24"/>
        </w:rPr>
        <w:t xml:space="preserve"> to build new training facility in Fahud</w:t>
      </w:r>
      <w:r w:rsidRPr="00CE2E22">
        <w:rPr>
          <w:rFonts w:ascii="Arial" w:hAnsi="Arial" w:cs="Arial"/>
          <w:sz w:val="24"/>
          <w:szCs w:val="24"/>
        </w:rPr>
        <w:t>, soil tests have been conducted at the proposed construction site. Initial plan of 20-classrooms has been reviewed, changes proposed, updated plans under review.</w:t>
      </w:r>
    </w:p>
    <w:p w:rsidR="00ED1D2B" w:rsidRPr="00ED1D2B" w:rsidRDefault="00C44DE7" w:rsidP="00C44DE7">
      <w:pPr>
        <w:jc w:val="both"/>
        <w:rPr>
          <w:rFonts w:ascii="Arial" w:hAnsi="Arial" w:cs="Arial"/>
          <w:sz w:val="24"/>
          <w:szCs w:val="24"/>
        </w:rPr>
      </w:pP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 xml:space="preserve">External </w:t>
      </w:r>
      <w:r>
        <w:rPr>
          <w:rFonts w:ascii="Arial" w:hAnsi="Arial"/>
          <w:b/>
          <w:bCs/>
          <w:color w:val="0000FF"/>
          <w:sz w:val="24"/>
          <w:szCs w:val="24"/>
        </w:rPr>
        <w:t>Affairs</w:t>
      </w:r>
      <w:r w:rsidRPr="00A04D1D">
        <w:rPr>
          <w:rFonts w:ascii="Arial" w:hAnsi="Arial" w:cs="Arial"/>
          <w:b/>
          <w:bCs/>
          <w:color w:val="0000FF"/>
          <w:sz w:val="24"/>
          <w:szCs w:val="24"/>
        </w:rPr>
        <w:t>:</w:t>
      </w:r>
      <w:r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="00ED1D2B" w:rsidRPr="00ED1D2B">
        <w:rPr>
          <w:rFonts w:ascii="Arial" w:hAnsi="Arial" w:cs="Arial"/>
          <w:sz w:val="24"/>
          <w:szCs w:val="24"/>
        </w:rPr>
        <w:t>Tell A Friend Campaign will start in May to go to Shaleem, Qarn Alam and Hamra Duroo.</w:t>
      </w:r>
    </w:p>
    <w:p w:rsidR="003418FE" w:rsidRDefault="00ED1D2B" w:rsidP="00ED1D2B">
      <w:pPr>
        <w:jc w:val="both"/>
        <w:rPr>
          <w:rFonts w:ascii="Arial" w:hAnsi="Arial" w:cs="Arial"/>
          <w:sz w:val="24"/>
          <w:szCs w:val="24"/>
        </w:rPr>
      </w:pPr>
      <w:r w:rsidRPr="00ED1D2B">
        <w:rPr>
          <w:rFonts w:ascii="Arial" w:hAnsi="Arial" w:cs="Arial"/>
          <w:sz w:val="24"/>
          <w:szCs w:val="24"/>
        </w:rPr>
        <w:t xml:space="preserve">The scope of work </w:t>
      </w:r>
      <w:r>
        <w:rPr>
          <w:rFonts w:ascii="Arial" w:hAnsi="Arial" w:cs="Arial"/>
          <w:sz w:val="24"/>
          <w:szCs w:val="24"/>
        </w:rPr>
        <w:t xml:space="preserve">for HSE Communication map out </w:t>
      </w:r>
      <w:r w:rsidRPr="00ED1D2B">
        <w:rPr>
          <w:rFonts w:ascii="Arial" w:hAnsi="Arial" w:cs="Arial"/>
          <w:sz w:val="24"/>
          <w:szCs w:val="24"/>
        </w:rPr>
        <w:t xml:space="preserve">was prepared and sent to consultants to request for proposals. </w:t>
      </w:r>
      <w:r>
        <w:rPr>
          <w:rFonts w:ascii="Arial" w:hAnsi="Arial" w:cs="Arial"/>
          <w:sz w:val="24"/>
          <w:szCs w:val="24"/>
        </w:rPr>
        <w:t>Work is expected to commence end of April.</w:t>
      </w:r>
    </w:p>
    <w:p w:rsidR="00C44DE7" w:rsidRDefault="00ED1D2B" w:rsidP="00C44DE7">
      <w:pPr>
        <w:pStyle w:val="ListParagraph"/>
        <w:ind w:left="0"/>
        <w:jc w:val="both"/>
        <w:rPr>
          <w:rFonts w:ascii="Arial" w:eastAsiaTheme="minorHAnsi" w:hAnsi="Arial"/>
          <w:sz w:val="24"/>
          <w:szCs w:val="24"/>
        </w:rPr>
      </w:pPr>
      <w:r>
        <w:rPr>
          <w:rFonts w:ascii="Arial" w:eastAsiaTheme="minorHAnsi" w:hAnsi="Arial"/>
          <w:sz w:val="24"/>
          <w:szCs w:val="24"/>
        </w:rPr>
        <w:t>The borrow pit issue:</w:t>
      </w:r>
    </w:p>
    <w:p w:rsidR="00ED1D2B" w:rsidRPr="007D78AD" w:rsidRDefault="00ED1D2B" w:rsidP="009A29E2">
      <w:pPr>
        <w:pStyle w:val="ListParagraph"/>
        <w:jc w:val="both"/>
        <w:rPr>
          <w:rFonts w:ascii="Arial" w:eastAsiaTheme="minorHAnsi" w:hAnsi="Arial"/>
          <w:sz w:val="24"/>
          <w:szCs w:val="24"/>
        </w:rPr>
      </w:pPr>
      <w:r w:rsidRPr="00ED1D2B">
        <w:rPr>
          <w:rFonts w:ascii="Arial" w:eastAsiaTheme="minorHAnsi" w:hAnsi="Arial"/>
          <w:sz w:val="24"/>
          <w:szCs w:val="24"/>
        </w:rPr>
        <w:t>• Conditional no objection was issued by M</w:t>
      </w:r>
      <w:r>
        <w:rPr>
          <w:rFonts w:ascii="Arial" w:eastAsiaTheme="minorHAnsi" w:hAnsi="Arial"/>
          <w:sz w:val="24"/>
          <w:szCs w:val="24"/>
        </w:rPr>
        <w:t xml:space="preserve">inistry </w:t>
      </w:r>
      <w:r w:rsidRPr="00ED1D2B">
        <w:rPr>
          <w:rFonts w:ascii="Arial" w:eastAsiaTheme="minorHAnsi" w:hAnsi="Arial"/>
          <w:sz w:val="24"/>
          <w:szCs w:val="24"/>
        </w:rPr>
        <w:t>O</w:t>
      </w:r>
      <w:r>
        <w:rPr>
          <w:rFonts w:ascii="Arial" w:eastAsiaTheme="minorHAnsi" w:hAnsi="Arial"/>
          <w:sz w:val="24"/>
          <w:szCs w:val="24"/>
        </w:rPr>
        <w:t xml:space="preserve">f </w:t>
      </w:r>
      <w:r w:rsidRPr="00ED1D2B">
        <w:rPr>
          <w:rFonts w:ascii="Arial" w:eastAsiaTheme="minorHAnsi" w:hAnsi="Arial"/>
          <w:sz w:val="24"/>
          <w:szCs w:val="24"/>
        </w:rPr>
        <w:t>C</w:t>
      </w:r>
      <w:r>
        <w:rPr>
          <w:rFonts w:ascii="Arial" w:eastAsiaTheme="minorHAnsi" w:hAnsi="Arial"/>
          <w:sz w:val="24"/>
          <w:szCs w:val="24"/>
        </w:rPr>
        <w:t xml:space="preserve">ommerce and </w:t>
      </w:r>
      <w:r w:rsidRPr="00ED1D2B">
        <w:rPr>
          <w:rFonts w:ascii="Arial" w:eastAsiaTheme="minorHAnsi" w:hAnsi="Arial"/>
          <w:sz w:val="24"/>
          <w:szCs w:val="24"/>
        </w:rPr>
        <w:t>I</w:t>
      </w:r>
      <w:r>
        <w:rPr>
          <w:rFonts w:ascii="Arial" w:eastAsiaTheme="minorHAnsi" w:hAnsi="Arial"/>
          <w:sz w:val="24"/>
          <w:szCs w:val="24"/>
        </w:rPr>
        <w:t>ndustry</w:t>
      </w:r>
      <w:r w:rsidRPr="00ED1D2B">
        <w:rPr>
          <w:rFonts w:ascii="Arial" w:eastAsiaTheme="minorHAnsi" w:hAnsi="Arial"/>
          <w:sz w:val="24"/>
          <w:szCs w:val="24"/>
        </w:rPr>
        <w:t xml:space="preserve"> on </w:t>
      </w:r>
      <w:r w:rsidR="00951F47" w:rsidRPr="007D78AD">
        <w:rPr>
          <w:rFonts w:ascii="Arial" w:eastAsiaTheme="minorHAnsi" w:hAnsi="Arial"/>
          <w:sz w:val="24"/>
          <w:szCs w:val="24"/>
        </w:rPr>
        <w:t>6</w:t>
      </w:r>
      <w:r w:rsidR="00951F47" w:rsidRPr="007D78AD">
        <w:rPr>
          <w:rFonts w:ascii="Arial" w:eastAsiaTheme="minorHAnsi" w:hAnsi="Arial"/>
          <w:sz w:val="24"/>
          <w:szCs w:val="24"/>
          <w:vertAlign w:val="superscript"/>
        </w:rPr>
        <w:t>th</w:t>
      </w:r>
      <w:r w:rsidR="00951F47" w:rsidRPr="007D78AD">
        <w:rPr>
          <w:rFonts w:ascii="Arial" w:eastAsiaTheme="minorHAnsi" w:hAnsi="Arial"/>
          <w:sz w:val="24"/>
          <w:szCs w:val="24"/>
        </w:rPr>
        <w:t xml:space="preserve"> of April.</w:t>
      </w:r>
    </w:p>
    <w:p w:rsidR="00ED1D2B" w:rsidRPr="007D78AD" w:rsidRDefault="00ED1D2B" w:rsidP="009A29E2">
      <w:pPr>
        <w:pStyle w:val="ListParagraph"/>
        <w:jc w:val="both"/>
        <w:rPr>
          <w:rFonts w:ascii="Arial" w:eastAsiaTheme="minorHAnsi" w:hAnsi="Arial"/>
          <w:sz w:val="24"/>
          <w:szCs w:val="24"/>
        </w:rPr>
      </w:pPr>
      <w:r w:rsidRPr="007D78AD">
        <w:rPr>
          <w:rFonts w:ascii="Arial" w:eastAsiaTheme="minorHAnsi" w:hAnsi="Arial"/>
          <w:sz w:val="24"/>
          <w:szCs w:val="24"/>
        </w:rPr>
        <w:t xml:space="preserve">• Request for No objection was sent on </w:t>
      </w:r>
      <w:r w:rsidR="00951F47" w:rsidRPr="007D78AD">
        <w:rPr>
          <w:rFonts w:ascii="Arial" w:eastAsiaTheme="minorHAnsi" w:hAnsi="Arial"/>
          <w:sz w:val="24"/>
          <w:szCs w:val="24"/>
        </w:rPr>
        <w:t>7</w:t>
      </w:r>
      <w:r w:rsidR="00951F47" w:rsidRPr="007D78AD">
        <w:rPr>
          <w:rFonts w:ascii="Arial" w:eastAsiaTheme="minorHAnsi" w:hAnsi="Arial"/>
          <w:sz w:val="24"/>
          <w:szCs w:val="24"/>
          <w:vertAlign w:val="superscript"/>
        </w:rPr>
        <w:t>th</w:t>
      </w:r>
      <w:r w:rsidR="00951F47" w:rsidRPr="007D78AD">
        <w:rPr>
          <w:rFonts w:ascii="Arial" w:eastAsiaTheme="minorHAnsi" w:hAnsi="Arial"/>
          <w:sz w:val="24"/>
          <w:szCs w:val="24"/>
        </w:rPr>
        <w:t xml:space="preserve"> of April to</w:t>
      </w:r>
      <w:r w:rsidRPr="007D78AD">
        <w:rPr>
          <w:rFonts w:ascii="Arial" w:eastAsiaTheme="minorHAnsi" w:hAnsi="Arial"/>
          <w:sz w:val="24"/>
          <w:szCs w:val="24"/>
        </w:rPr>
        <w:t xml:space="preserve"> Ministry of Housing, Environment, Regional Municipalities &amp; water Resources.</w:t>
      </w:r>
    </w:p>
    <w:p w:rsidR="00ED1D2B" w:rsidRPr="007D78AD" w:rsidRDefault="00ED1D2B" w:rsidP="009A29E2">
      <w:pPr>
        <w:pStyle w:val="ListParagraph"/>
        <w:jc w:val="both"/>
        <w:rPr>
          <w:rFonts w:ascii="Arial" w:eastAsiaTheme="minorHAnsi" w:hAnsi="Arial"/>
          <w:sz w:val="24"/>
          <w:szCs w:val="24"/>
        </w:rPr>
      </w:pPr>
      <w:r w:rsidRPr="007D78AD">
        <w:rPr>
          <w:rFonts w:ascii="Arial" w:eastAsiaTheme="minorHAnsi" w:hAnsi="Arial"/>
          <w:sz w:val="24"/>
          <w:szCs w:val="24"/>
        </w:rPr>
        <w:t xml:space="preserve">• A visit was conducted on </w:t>
      </w:r>
      <w:r w:rsidR="00951F47" w:rsidRPr="007D78AD">
        <w:rPr>
          <w:rFonts w:ascii="Arial" w:eastAsiaTheme="minorHAnsi" w:hAnsi="Arial"/>
          <w:sz w:val="24"/>
          <w:szCs w:val="24"/>
        </w:rPr>
        <w:t>8</w:t>
      </w:r>
      <w:r w:rsidR="00951F47" w:rsidRPr="007D78AD">
        <w:rPr>
          <w:rFonts w:ascii="Arial" w:eastAsiaTheme="minorHAnsi" w:hAnsi="Arial"/>
          <w:sz w:val="24"/>
          <w:szCs w:val="24"/>
          <w:vertAlign w:val="superscript"/>
        </w:rPr>
        <w:t>th</w:t>
      </w:r>
      <w:r w:rsidR="00951F47" w:rsidRPr="007D78AD">
        <w:rPr>
          <w:rFonts w:ascii="Arial" w:eastAsiaTheme="minorHAnsi" w:hAnsi="Arial"/>
          <w:sz w:val="24"/>
          <w:szCs w:val="24"/>
        </w:rPr>
        <w:t xml:space="preserve"> of April</w:t>
      </w:r>
      <w:r w:rsidRPr="007D78AD">
        <w:rPr>
          <w:rFonts w:ascii="Arial" w:eastAsiaTheme="minorHAnsi" w:hAnsi="Arial"/>
          <w:sz w:val="24"/>
          <w:szCs w:val="24"/>
        </w:rPr>
        <w:t xml:space="preserve"> to the above Ministries and a meeting was held with the Director Generals to highlight the urgency of the topic with a view to speed up the permit process.  </w:t>
      </w:r>
    </w:p>
    <w:p w:rsidR="00ED1D2B" w:rsidRPr="007D78AD" w:rsidRDefault="00ED1D2B" w:rsidP="00ED1D2B">
      <w:pPr>
        <w:pStyle w:val="ListParagraph"/>
        <w:jc w:val="both"/>
        <w:rPr>
          <w:rFonts w:ascii="Arial" w:eastAsiaTheme="minorHAnsi" w:hAnsi="Arial"/>
          <w:sz w:val="24"/>
          <w:szCs w:val="24"/>
        </w:rPr>
      </w:pPr>
      <w:r w:rsidRPr="007D78AD">
        <w:rPr>
          <w:rFonts w:ascii="Arial" w:eastAsiaTheme="minorHAnsi" w:hAnsi="Arial"/>
          <w:sz w:val="24"/>
          <w:szCs w:val="24"/>
        </w:rPr>
        <w:lastRenderedPageBreak/>
        <w:t>• A follow up visit was conducted yesterday to Ministry of Environment and Climate Affairs and Ministry of Regional Municipalities &amp; water Resources to track the progress of the application.</w:t>
      </w:r>
    </w:p>
    <w:p w:rsidR="00ED1D2B" w:rsidRDefault="00ED1D2B" w:rsidP="009A29E2">
      <w:pPr>
        <w:pStyle w:val="ListParagraph"/>
        <w:jc w:val="both"/>
        <w:rPr>
          <w:rFonts w:ascii="Arial" w:eastAsiaTheme="minorHAnsi" w:hAnsi="Arial"/>
          <w:sz w:val="24"/>
          <w:szCs w:val="24"/>
        </w:rPr>
      </w:pPr>
      <w:r w:rsidRPr="007D78AD">
        <w:rPr>
          <w:rFonts w:ascii="Arial" w:eastAsiaTheme="minorHAnsi" w:hAnsi="Arial"/>
          <w:sz w:val="24"/>
          <w:szCs w:val="24"/>
        </w:rPr>
        <w:t xml:space="preserve">• A new list of borrow pits was received from South on </w:t>
      </w:r>
      <w:r w:rsidR="00951F47" w:rsidRPr="007D78AD">
        <w:rPr>
          <w:rFonts w:ascii="Arial" w:eastAsiaTheme="minorHAnsi" w:hAnsi="Arial"/>
          <w:sz w:val="24"/>
          <w:szCs w:val="24"/>
        </w:rPr>
        <w:t>8</w:t>
      </w:r>
      <w:r w:rsidR="00951F47" w:rsidRPr="007D78AD">
        <w:rPr>
          <w:rFonts w:ascii="Arial" w:eastAsiaTheme="minorHAnsi" w:hAnsi="Arial"/>
          <w:sz w:val="24"/>
          <w:szCs w:val="24"/>
          <w:vertAlign w:val="superscript"/>
        </w:rPr>
        <w:t>th</w:t>
      </w:r>
      <w:r w:rsidR="00951F47" w:rsidRPr="007D78AD">
        <w:rPr>
          <w:rFonts w:ascii="Arial" w:eastAsiaTheme="minorHAnsi" w:hAnsi="Arial"/>
          <w:sz w:val="24"/>
          <w:szCs w:val="24"/>
        </w:rPr>
        <w:t xml:space="preserve"> of April.</w:t>
      </w:r>
    </w:p>
    <w:p w:rsidR="00ED1D2B" w:rsidRPr="00ED1D2B" w:rsidRDefault="00ED1D2B" w:rsidP="00800428">
      <w:pPr>
        <w:jc w:val="both"/>
        <w:rPr>
          <w:rFonts w:ascii="Arial" w:hAnsi="Arial"/>
          <w:sz w:val="24"/>
          <w:szCs w:val="24"/>
        </w:rPr>
      </w:pPr>
      <w:r w:rsidRPr="00ED1D2B">
        <w:rPr>
          <w:rFonts w:ascii="Arial" w:hAnsi="Arial"/>
          <w:sz w:val="24"/>
          <w:szCs w:val="24"/>
        </w:rPr>
        <w:t xml:space="preserve">The matter </w:t>
      </w:r>
      <w:r>
        <w:rPr>
          <w:rFonts w:ascii="Arial" w:hAnsi="Arial"/>
          <w:sz w:val="24"/>
          <w:szCs w:val="24"/>
        </w:rPr>
        <w:t xml:space="preserve">of using private vehicle </w:t>
      </w:r>
      <w:r w:rsidRPr="00ED1D2B">
        <w:rPr>
          <w:rFonts w:ascii="Arial" w:hAnsi="Arial"/>
          <w:sz w:val="24"/>
          <w:szCs w:val="24"/>
        </w:rPr>
        <w:t>was discussed with M</w:t>
      </w:r>
      <w:r>
        <w:rPr>
          <w:rFonts w:ascii="Arial" w:hAnsi="Arial"/>
          <w:sz w:val="24"/>
          <w:szCs w:val="24"/>
        </w:rPr>
        <w:t xml:space="preserve">inistry of Oil and </w:t>
      </w:r>
      <w:r w:rsidRPr="00ED1D2B">
        <w:rPr>
          <w:rFonts w:ascii="Arial" w:hAnsi="Arial"/>
          <w:sz w:val="24"/>
          <w:szCs w:val="24"/>
        </w:rPr>
        <w:t>G</w:t>
      </w:r>
      <w:r>
        <w:rPr>
          <w:rFonts w:ascii="Arial" w:hAnsi="Arial"/>
          <w:sz w:val="24"/>
          <w:szCs w:val="24"/>
        </w:rPr>
        <w:t>as</w:t>
      </w:r>
      <w:r w:rsidRPr="00ED1D2B">
        <w:rPr>
          <w:rFonts w:ascii="Arial" w:hAnsi="Arial"/>
          <w:sz w:val="24"/>
          <w:szCs w:val="24"/>
        </w:rPr>
        <w:t xml:space="preserve"> with the aim to include it in the draft O&amp;G chapter of the labour law.  Meanwhile, PDO has established roundtable</w:t>
      </w:r>
      <w:r w:rsidR="00800428">
        <w:rPr>
          <w:rFonts w:ascii="Arial" w:hAnsi="Arial"/>
          <w:sz w:val="24"/>
          <w:szCs w:val="24"/>
        </w:rPr>
        <w:t xml:space="preserve"> discussions</w:t>
      </w:r>
      <w:r w:rsidRPr="00ED1D2B">
        <w:rPr>
          <w:rFonts w:ascii="Arial" w:hAnsi="Arial"/>
          <w:sz w:val="24"/>
          <w:szCs w:val="24"/>
        </w:rPr>
        <w:t xml:space="preserve"> with M</w:t>
      </w:r>
      <w:r>
        <w:rPr>
          <w:rFonts w:ascii="Arial" w:hAnsi="Arial"/>
          <w:sz w:val="24"/>
          <w:szCs w:val="24"/>
        </w:rPr>
        <w:t xml:space="preserve">inistry </w:t>
      </w:r>
      <w:r w:rsidRPr="00ED1D2B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f </w:t>
      </w:r>
      <w:r w:rsidRPr="00ED1D2B">
        <w:rPr>
          <w:rFonts w:ascii="Arial" w:hAnsi="Arial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anpower</w:t>
      </w:r>
      <w:r w:rsidRPr="00ED1D2B">
        <w:rPr>
          <w:rFonts w:ascii="Arial" w:hAnsi="Arial"/>
          <w:sz w:val="24"/>
          <w:szCs w:val="24"/>
        </w:rPr>
        <w:t xml:space="preserve"> to discuss various matters. The plan is to discuss this matter in depth with </w:t>
      </w:r>
      <w:proofErr w:type="spellStart"/>
      <w:r w:rsidR="00800428" w:rsidRPr="00ED1D2B">
        <w:rPr>
          <w:rFonts w:ascii="Arial" w:hAnsi="Arial"/>
          <w:sz w:val="24"/>
          <w:szCs w:val="24"/>
        </w:rPr>
        <w:t>M</w:t>
      </w:r>
      <w:r w:rsidR="00800428">
        <w:rPr>
          <w:rFonts w:ascii="Arial" w:hAnsi="Arial"/>
          <w:sz w:val="24"/>
          <w:szCs w:val="24"/>
        </w:rPr>
        <w:t>o</w:t>
      </w:r>
      <w:r w:rsidR="00800428" w:rsidRPr="00ED1D2B">
        <w:rPr>
          <w:rFonts w:ascii="Arial" w:hAnsi="Arial"/>
          <w:sz w:val="24"/>
          <w:szCs w:val="24"/>
        </w:rPr>
        <w:t>M</w:t>
      </w:r>
      <w:proofErr w:type="spellEnd"/>
      <w:r w:rsidR="00800428" w:rsidRPr="00ED1D2B">
        <w:rPr>
          <w:rFonts w:ascii="Arial" w:hAnsi="Arial"/>
          <w:sz w:val="24"/>
          <w:szCs w:val="24"/>
        </w:rPr>
        <w:t xml:space="preserve"> </w:t>
      </w:r>
      <w:r w:rsidRPr="00ED1D2B">
        <w:rPr>
          <w:rFonts w:ascii="Arial" w:hAnsi="Arial"/>
          <w:sz w:val="24"/>
          <w:szCs w:val="24"/>
        </w:rPr>
        <w:t>in order to get a clear steer.</w:t>
      </w:r>
    </w:p>
    <w:p w:rsidR="003D604A" w:rsidRPr="007D20FD" w:rsidRDefault="00970B56" w:rsidP="00B610E1">
      <w:pPr>
        <w:pStyle w:val="ListParagraph"/>
        <w:ind w:left="0"/>
        <w:jc w:val="both"/>
        <w:rPr>
          <w:rFonts w:ascii="Arial" w:eastAsiaTheme="minorHAnsi" w:hAnsi="Arial"/>
          <w:b/>
          <w:bCs/>
          <w:color w:val="0000FF"/>
          <w:sz w:val="24"/>
          <w:szCs w:val="24"/>
        </w:rPr>
      </w:pPr>
      <w:r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The Quarter Lowlights</w:t>
      </w:r>
      <w:r w:rsidR="003D604A" w:rsidRPr="007D20FD">
        <w:rPr>
          <w:rFonts w:ascii="Arial" w:eastAsiaTheme="minorHAnsi" w:hAnsi="Arial"/>
          <w:b/>
          <w:bCs/>
          <w:color w:val="0000FF"/>
          <w:sz w:val="24"/>
          <w:szCs w:val="24"/>
        </w:rPr>
        <w:t>:</w:t>
      </w:r>
    </w:p>
    <w:p w:rsidR="00970B56" w:rsidRDefault="005E526D" w:rsidP="009A29E2">
      <w:pPr>
        <w:pStyle w:val="ListParagraph"/>
        <w:ind w:left="0"/>
        <w:jc w:val="both"/>
      </w:pPr>
      <w:r>
        <w:rPr>
          <w:rFonts w:ascii="Arial" w:eastAsiaTheme="minorHAnsi" w:hAnsi="Arial"/>
          <w:sz w:val="24"/>
          <w:szCs w:val="24"/>
        </w:rPr>
        <w:t>There were 1</w:t>
      </w:r>
      <w:r w:rsidR="009A29E2">
        <w:rPr>
          <w:rFonts w:ascii="Arial" w:eastAsiaTheme="minorHAnsi" w:hAnsi="Arial"/>
          <w:sz w:val="24"/>
          <w:szCs w:val="24"/>
        </w:rPr>
        <w:t>1</w:t>
      </w:r>
      <w:r>
        <w:rPr>
          <w:rFonts w:ascii="Arial" w:eastAsiaTheme="minorHAnsi" w:hAnsi="Arial"/>
          <w:sz w:val="24"/>
          <w:szCs w:val="24"/>
        </w:rPr>
        <w:t xml:space="preserve"> LTIs happened during Q</w:t>
      </w:r>
      <w:r w:rsidR="00457F07">
        <w:rPr>
          <w:rFonts w:ascii="Arial" w:eastAsiaTheme="minorHAnsi" w:hAnsi="Arial"/>
          <w:sz w:val="24"/>
          <w:szCs w:val="24"/>
        </w:rPr>
        <w:t>1</w:t>
      </w:r>
      <w:r>
        <w:rPr>
          <w:rFonts w:ascii="Arial" w:eastAsiaTheme="minorHAnsi" w:hAnsi="Arial"/>
          <w:sz w:val="24"/>
          <w:szCs w:val="24"/>
        </w:rPr>
        <w:t>, in</w:t>
      </w:r>
      <w:r w:rsidR="00457F07">
        <w:rPr>
          <w:rFonts w:ascii="Arial" w:eastAsiaTheme="minorHAnsi" w:hAnsi="Arial"/>
          <w:sz w:val="24"/>
          <w:szCs w:val="24"/>
        </w:rPr>
        <w:t xml:space="preserve">cluding a fatal </w:t>
      </w:r>
      <w:r w:rsidR="009A29E2">
        <w:rPr>
          <w:rFonts w:ascii="Arial" w:eastAsiaTheme="minorHAnsi" w:hAnsi="Arial"/>
          <w:sz w:val="24"/>
          <w:szCs w:val="24"/>
        </w:rPr>
        <w:t>worksite</w:t>
      </w:r>
      <w:r w:rsidR="00457F07">
        <w:rPr>
          <w:rFonts w:ascii="Arial" w:eastAsiaTheme="minorHAnsi" w:hAnsi="Arial"/>
          <w:sz w:val="24"/>
          <w:szCs w:val="24"/>
        </w:rPr>
        <w:t xml:space="preserve"> incident; </w:t>
      </w:r>
      <w:r w:rsidR="009A29E2">
        <w:rPr>
          <w:rFonts w:ascii="Arial" w:eastAsiaTheme="minorHAnsi" w:hAnsi="Arial"/>
          <w:sz w:val="24"/>
          <w:szCs w:val="24"/>
        </w:rPr>
        <w:t>2</w:t>
      </w:r>
      <w:r w:rsidR="00457F07">
        <w:rPr>
          <w:rFonts w:ascii="Arial" w:eastAsiaTheme="minorHAnsi" w:hAnsi="Arial"/>
          <w:sz w:val="24"/>
          <w:szCs w:val="24"/>
        </w:rPr>
        <w:t xml:space="preserve"> Non Accidental Deaths and </w:t>
      </w:r>
      <w:r w:rsidR="009A29E2">
        <w:rPr>
          <w:rFonts w:ascii="Arial" w:eastAsiaTheme="minorHAnsi" w:hAnsi="Arial"/>
          <w:sz w:val="24"/>
          <w:szCs w:val="24"/>
        </w:rPr>
        <w:t>2</w:t>
      </w:r>
      <w:r w:rsidR="006F5506">
        <w:rPr>
          <w:rFonts w:ascii="Arial" w:eastAsiaTheme="minorHAnsi" w:hAnsi="Arial"/>
          <w:sz w:val="24"/>
          <w:szCs w:val="24"/>
        </w:rPr>
        <w:t xml:space="preserve"> Tier-1 AIPS incidents.</w:t>
      </w:r>
    </w:p>
    <w:sectPr w:rsidR="00970B56" w:rsidSect="0094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10"/>
    <w:multiLevelType w:val="hybridMultilevel"/>
    <w:tmpl w:val="A1BAF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73D1"/>
    <w:multiLevelType w:val="hybridMultilevel"/>
    <w:tmpl w:val="C824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62B"/>
    <w:multiLevelType w:val="hybridMultilevel"/>
    <w:tmpl w:val="B50E8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7FAB"/>
    <w:multiLevelType w:val="hybridMultilevel"/>
    <w:tmpl w:val="891EB4A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17C"/>
    <w:multiLevelType w:val="hybridMultilevel"/>
    <w:tmpl w:val="8ACAE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4027"/>
    <w:multiLevelType w:val="hybridMultilevel"/>
    <w:tmpl w:val="D43EE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A78EE"/>
    <w:multiLevelType w:val="hybridMultilevel"/>
    <w:tmpl w:val="2E84C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347CD"/>
    <w:multiLevelType w:val="hybridMultilevel"/>
    <w:tmpl w:val="F4145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578A8"/>
    <w:multiLevelType w:val="hybridMultilevel"/>
    <w:tmpl w:val="541A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C0EB5"/>
    <w:multiLevelType w:val="hybridMultilevel"/>
    <w:tmpl w:val="EE0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0B56"/>
    <w:rsid w:val="00076EE0"/>
    <w:rsid w:val="00093729"/>
    <w:rsid w:val="000A4938"/>
    <w:rsid w:val="000A6EB4"/>
    <w:rsid w:val="00113825"/>
    <w:rsid w:val="001206B1"/>
    <w:rsid w:val="0014314F"/>
    <w:rsid w:val="00147F9B"/>
    <w:rsid w:val="00166EE9"/>
    <w:rsid w:val="00167B51"/>
    <w:rsid w:val="0019257D"/>
    <w:rsid w:val="00202D96"/>
    <w:rsid w:val="00307495"/>
    <w:rsid w:val="00316569"/>
    <w:rsid w:val="00320DE4"/>
    <w:rsid w:val="00335B7D"/>
    <w:rsid w:val="003418FE"/>
    <w:rsid w:val="00356566"/>
    <w:rsid w:val="00373ECB"/>
    <w:rsid w:val="0039330C"/>
    <w:rsid w:val="003D604A"/>
    <w:rsid w:val="003E19C7"/>
    <w:rsid w:val="00457F07"/>
    <w:rsid w:val="004D3476"/>
    <w:rsid w:val="004E4126"/>
    <w:rsid w:val="0053254F"/>
    <w:rsid w:val="00560E5B"/>
    <w:rsid w:val="005E526D"/>
    <w:rsid w:val="005E528E"/>
    <w:rsid w:val="006227BC"/>
    <w:rsid w:val="0063398B"/>
    <w:rsid w:val="0065338F"/>
    <w:rsid w:val="006937E7"/>
    <w:rsid w:val="006B7E4E"/>
    <w:rsid w:val="006C76EF"/>
    <w:rsid w:val="006F356A"/>
    <w:rsid w:val="006F5506"/>
    <w:rsid w:val="00707E99"/>
    <w:rsid w:val="00730319"/>
    <w:rsid w:val="00732E0B"/>
    <w:rsid w:val="00746D20"/>
    <w:rsid w:val="007C1CB7"/>
    <w:rsid w:val="007D20FD"/>
    <w:rsid w:val="007D78AD"/>
    <w:rsid w:val="00800428"/>
    <w:rsid w:val="00826BAA"/>
    <w:rsid w:val="0086768C"/>
    <w:rsid w:val="00893749"/>
    <w:rsid w:val="008E6745"/>
    <w:rsid w:val="008E7956"/>
    <w:rsid w:val="008F7F7E"/>
    <w:rsid w:val="00905365"/>
    <w:rsid w:val="009461AE"/>
    <w:rsid w:val="00947052"/>
    <w:rsid w:val="00951F47"/>
    <w:rsid w:val="00964E88"/>
    <w:rsid w:val="00970B56"/>
    <w:rsid w:val="00980648"/>
    <w:rsid w:val="00981FC6"/>
    <w:rsid w:val="0098228F"/>
    <w:rsid w:val="0098367F"/>
    <w:rsid w:val="009A29E2"/>
    <w:rsid w:val="00A029EE"/>
    <w:rsid w:val="00A04D1D"/>
    <w:rsid w:val="00A80954"/>
    <w:rsid w:val="00AA0CD9"/>
    <w:rsid w:val="00AF18F5"/>
    <w:rsid w:val="00B427CA"/>
    <w:rsid w:val="00B610E1"/>
    <w:rsid w:val="00BE5A61"/>
    <w:rsid w:val="00C223BD"/>
    <w:rsid w:val="00C44DE7"/>
    <w:rsid w:val="00C45AE6"/>
    <w:rsid w:val="00C62C50"/>
    <w:rsid w:val="00C63BE4"/>
    <w:rsid w:val="00CE2E22"/>
    <w:rsid w:val="00D15D5E"/>
    <w:rsid w:val="00D42E4E"/>
    <w:rsid w:val="00D74C2A"/>
    <w:rsid w:val="00DD3D1F"/>
    <w:rsid w:val="00DE2832"/>
    <w:rsid w:val="00E351C7"/>
    <w:rsid w:val="00E35EFB"/>
    <w:rsid w:val="00E52CC3"/>
    <w:rsid w:val="00E563CE"/>
    <w:rsid w:val="00E70CF7"/>
    <w:rsid w:val="00E7533A"/>
    <w:rsid w:val="00EB6F14"/>
    <w:rsid w:val="00ED1D2B"/>
    <w:rsid w:val="00EF69E8"/>
    <w:rsid w:val="00F10F4C"/>
    <w:rsid w:val="00F14641"/>
    <w:rsid w:val="00F2016E"/>
    <w:rsid w:val="00F22E80"/>
    <w:rsid w:val="00F37348"/>
    <w:rsid w:val="00F42306"/>
    <w:rsid w:val="00F73650"/>
    <w:rsid w:val="00F76B2E"/>
    <w:rsid w:val="00F8137D"/>
    <w:rsid w:val="00FC5F09"/>
    <w:rsid w:val="00FD5EFC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04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19003</DocId>
    <ImageCreateDate xmlns="4880E4F8-4B7D-4BDD-91E3-E10D47036ECA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85C64-11B4-4074-9E30-F26C2D7E9EC9}"/>
</file>

<file path=customXml/itemProps2.xml><?xml version="1.0" encoding="utf-8"?>
<ds:datastoreItem xmlns:ds="http://schemas.openxmlformats.org/officeDocument/2006/customXml" ds:itemID="{3D85C8A2-A72F-4F48-9A71-096E74641BBE}"/>
</file>

<file path=customXml/itemProps3.xml><?xml version="1.0" encoding="utf-8"?>
<ds:datastoreItem xmlns:ds="http://schemas.openxmlformats.org/officeDocument/2006/customXml" ds:itemID="{16B0F1D0-7D97-4A2A-B61C-A9CFE0628EF4}"/>
</file>

<file path=customXml/itemProps4.xml><?xml version="1.0" encoding="utf-8"?>
<ds:datastoreItem xmlns:ds="http://schemas.openxmlformats.org/officeDocument/2006/customXml" ds:itemID="{FF9547C3-9FB8-44FE-A787-8599A12E4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PDO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mu93552</dc:creator>
  <cp:lastModifiedBy>mu50143</cp:lastModifiedBy>
  <cp:revision>4</cp:revision>
  <dcterms:created xsi:type="dcterms:W3CDTF">2015-04-19T09:19:00Z</dcterms:created>
  <dcterms:modified xsi:type="dcterms:W3CDTF">2015-04-19T11:03:00Z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